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303" w:rsidRDefault="00195303">
      <w:r>
        <w:t>Name: _____________________________</w:t>
      </w:r>
      <w:r>
        <w:tab/>
      </w:r>
      <w:r>
        <w:tab/>
      </w:r>
      <w:r>
        <w:tab/>
      </w:r>
      <w:r>
        <w:tab/>
      </w:r>
      <w:r>
        <w:tab/>
        <w:t>Date: ________________</w:t>
      </w:r>
    </w:p>
    <w:p w:rsidR="00195303" w:rsidRDefault="00195303"/>
    <w:p w:rsidR="00195303" w:rsidRDefault="00195303">
      <w:pPr>
        <w:jc w:val="center"/>
      </w:pPr>
      <w:r>
        <w:t>VTNE Nursing Review</w:t>
      </w:r>
    </w:p>
    <w:p w:rsidR="00195303" w:rsidRDefault="00195303">
      <w:pPr>
        <w:jc w:val="center"/>
      </w:pPr>
    </w:p>
    <w:p w:rsidR="00195303" w:rsidRDefault="00195303">
      <w:r>
        <w:t>1.   Presently, which of the following are examples of canine blood types?</w:t>
      </w:r>
    </w:p>
    <w:p w:rsidR="00195303" w:rsidRDefault="00195303">
      <w:r>
        <w:tab/>
        <w:t>a.  A</w:t>
      </w:r>
    </w:p>
    <w:p w:rsidR="00195303" w:rsidRDefault="00195303">
      <w:r>
        <w:tab/>
        <w:t>b.  DEA 1.1</w:t>
      </w:r>
    </w:p>
    <w:p w:rsidR="00195303" w:rsidRDefault="00195303">
      <w:r>
        <w:tab/>
        <w:t>c.  DEA 1.2</w:t>
      </w:r>
    </w:p>
    <w:p w:rsidR="00195303" w:rsidRDefault="00195303">
      <w:r>
        <w:tab/>
        <w:t>d.  both b and c</w:t>
      </w:r>
    </w:p>
    <w:p w:rsidR="00195303" w:rsidRDefault="00195303"/>
    <w:p w:rsidR="00195303" w:rsidRDefault="00195303">
      <w:r>
        <w:t>2.  If you have to draw blood from the donoa, where is the best location that you can draw it?</w:t>
      </w:r>
    </w:p>
    <w:p w:rsidR="00195303" w:rsidRDefault="00195303">
      <w:r>
        <w:tab/>
        <w:t>a.  Cephalic vein</w:t>
      </w:r>
    </w:p>
    <w:p w:rsidR="00195303" w:rsidRDefault="00195303">
      <w:r>
        <w:tab/>
        <w:t>b.  Femoral artery</w:t>
      </w:r>
    </w:p>
    <w:p w:rsidR="00195303" w:rsidRDefault="00195303">
      <w:r>
        <w:tab/>
        <w:t>c.  Cranial vena cava</w:t>
      </w:r>
    </w:p>
    <w:p w:rsidR="00195303" w:rsidRDefault="00195303">
      <w:r>
        <w:tab/>
        <w:t>d.  Jugular vein</w:t>
      </w:r>
    </w:p>
    <w:p w:rsidR="00195303" w:rsidRDefault="00195303"/>
    <w:p w:rsidR="00195303" w:rsidRDefault="00195303">
      <w:r>
        <w:t>3.  Possible signs of a negative blood-transfusion reaction include:</w:t>
      </w:r>
    </w:p>
    <w:p w:rsidR="00195303" w:rsidRDefault="00195303">
      <w:r>
        <w:tab/>
        <w:t>a.  Vomiting, fast heart rate, low blood pressure</w:t>
      </w:r>
    </w:p>
    <w:p w:rsidR="00195303" w:rsidRDefault="00195303">
      <w:r>
        <w:tab/>
        <w:t>b.  Salivation, muscle tremors, and fever</w:t>
      </w:r>
    </w:p>
    <w:p w:rsidR="00195303" w:rsidRDefault="00195303">
      <w:r>
        <w:tab/>
        <w:t>c.  Dry cough and respiratory distress</w:t>
      </w:r>
    </w:p>
    <w:p w:rsidR="00195303" w:rsidRDefault="00195303">
      <w:r>
        <w:tab/>
        <w:t>d.  All of the above</w:t>
      </w:r>
    </w:p>
    <w:p w:rsidR="00195303" w:rsidRDefault="00195303"/>
    <w:p w:rsidR="00195303" w:rsidRDefault="00195303">
      <w:r>
        <w:t>4.  In order to qualify as a blood donor, a cat must have a minimal PCV of:</w:t>
      </w:r>
    </w:p>
    <w:p w:rsidR="00195303" w:rsidRDefault="00195303">
      <w:r>
        <w:tab/>
        <w:t>a.  28%</w:t>
      </w:r>
    </w:p>
    <w:p w:rsidR="00195303" w:rsidRDefault="00195303">
      <w:r>
        <w:tab/>
        <w:t>b.  35%</w:t>
      </w:r>
    </w:p>
    <w:p w:rsidR="00195303" w:rsidRDefault="00195303">
      <w:r>
        <w:tab/>
        <w:t>c.  40%</w:t>
      </w:r>
    </w:p>
    <w:p w:rsidR="00195303" w:rsidRDefault="00195303">
      <w:r>
        <w:tab/>
        <w:t>d.  55%</w:t>
      </w:r>
    </w:p>
    <w:p w:rsidR="00195303" w:rsidRDefault="00195303"/>
    <w:p w:rsidR="00195303" w:rsidRDefault="00195303">
      <w:r>
        <w:t>5.  What type of reaction is often transient?</w:t>
      </w:r>
    </w:p>
    <w:p w:rsidR="00195303" w:rsidRDefault="00195303">
      <w:r>
        <w:tab/>
        <w:t>a.  Nonhemolytic</w:t>
      </w:r>
    </w:p>
    <w:p w:rsidR="00195303" w:rsidRDefault="00195303">
      <w:r>
        <w:tab/>
        <w:t>b.  Acute</w:t>
      </w:r>
    </w:p>
    <w:p w:rsidR="00195303" w:rsidRDefault="00195303">
      <w:r>
        <w:tab/>
        <w:t>c.  Hemolytic</w:t>
      </w:r>
    </w:p>
    <w:p w:rsidR="00195303" w:rsidRDefault="00195303">
      <w:r>
        <w:tab/>
        <w:t>d.  Delayed</w:t>
      </w:r>
    </w:p>
    <w:p w:rsidR="00195303" w:rsidRDefault="00195303"/>
    <w:p w:rsidR="00195303" w:rsidRDefault="00195303">
      <w:r>
        <w:t>6.  Cats can donate a maximum of ______ mL of blood at one time.</w:t>
      </w:r>
    </w:p>
    <w:p w:rsidR="00195303" w:rsidRDefault="00195303">
      <w:r>
        <w:tab/>
        <w:t>a.  60 mL</w:t>
      </w:r>
    </w:p>
    <w:p w:rsidR="00195303" w:rsidRDefault="00195303">
      <w:r>
        <w:tab/>
        <w:t>b.  50 mL</w:t>
      </w:r>
    </w:p>
    <w:p w:rsidR="00195303" w:rsidRDefault="00195303">
      <w:r>
        <w:tab/>
        <w:t>c.  30 mL</w:t>
      </w:r>
    </w:p>
    <w:p w:rsidR="00195303" w:rsidRDefault="00195303">
      <w:r>
        <w:tab/>
        <w:t>d.  20 mL</w:t>
      </w:r>
    </w:p>
    <w:p w:rsidR="00195303" w:rsidRDefault="00195303"/>
    <w:p w:rsidR="00195303" w:rsidRDefault="00195303">
      <w:r>
        <w:t>7.  In order to qualify as a blood donor, a dog must have a minimal PCV of:</w:t>
      </w:r>
    </w:p>
    <w:p w:rsidR="00195303" w:rsidRDefault="00195303">
      <w:r>
        <w:tab/>
        <w:t>a.  40%</w:t>
      </w:r>
    </w:p>
    <w:p w:rsidR="00195303" w:rsidRDefault="00195303">
      <w:r>
        <w:tab/>
        <w:t>b.  60%</w:t>
      </w:r>
    </w:p>
    <w:p w:rsidR="00195303" w:rsidRDefault="00195303">
      <w:r>
        <w:tab/>
        <w:t>c.  75%</w:t>
      </w:r>
    </w:p>
    <w:p w:rsidR="00195303" w:rsidRDefault="00195303">
      <w:r>
        <w:tab/>
        <w:t>d.,  20%</w:t>
      </w:r>
    </w:p>
    <w:p w:rsidR="00195303" w:rsidRDefault="00195303"/>
    <w:p w:rsidR="00195303" w:rsidRDefault="00195303">
      <w:r>
        <w:t>8.  _______ to _______ mLs of blood per kg of body weight may be drawn every three weeks form the canine donor.</w:t>
      </w:r>
    </w:p>
    <w:p w:rsidR="00195303" w:rsidRDefault="00195303">
      <w:r>
        <w:tab/>
        <w:t>a.  1 to 10 mLs</w:t>
      </w:r>
    </w:p>
    <w:p w:rsidR="00195303" w:rsidRDefault="00195303">
      <w:r>
        <w:tab/>
        <w:t xml:space="preserve">b.  </w:t>
      </w:r>
      <w:smartTag w:uri="urn:schemas-microsoft-com:office:smarttags" w:element="time">
        <w:smartTagPr>
          <w:attr w:name="Hour" w:val="9"/>
          <w:attr w:name="Minute" w:val="55"/>
        </w:smartTagPr>
        <w:r>
          <w:t>5 to 10</w:t>
        </w:r>
      </w:smartTag>
      <w:r>
        <w:t xml:space="preserve"> mLs</w:t>
      </w:r>
    </w:p>
    <w:p w:rsidR="00195303" w:rsidRDefault="00195303">
      <w:r>
        <w:tab/>
        <w:t>c.  10 to 20 mLs</w:t>
      </w:r>
    </w:p>
    <w:p w:rsidR="00195303" w:rsidRDefault="00195303">
      <w:r>
        <w:tab/>
        <w:t>d.  15 to 25 mLs</w:t>
      </w:r>
    </w:p>
    <w:p w:rsidR="00195303" w:rsidRDefault="00195303"/>
    <w:p w:rsidR="00195303" w:rsidRDefault="00195303"/>
    <w:p w:rsidR="00195303" w:rsidRDefault="00195303"/>
    <w:p w:rsidR="00195303" w:rsidRDefault="00195303"/>
    <w:p w:rsidR="00195303" w:rsidRDefault="00195303">
      <w:r>
        <w:t>9.  All of the following are indications for a blood transfusion EXCEPT:</w:t>
      </w:r>
    </w:p>
    <w:p w:rsidR="00195303" w:rsidRDefault="00195303">
      <w:r>
        <w:tab/>
        <w:t>a.  Trauma</w:t>
      </w:r>
    </w:p>
    <w:p w:rsidR="00195303" w:rsidRDefault="00195303">
      <w:r>
        <w:tab/>
        <w:t>b.  Surgery</w:t>
      </w:r>
    </w:p>
    <w:p w:rsidR="00195303" w:rsidRDefault="00195303">
      <w:r>
        <w:tab/>
        <w:t>c.  Defects of coagulation</w:t>
      </w:r>
    </w:p>
    <w:p w:rsidR="00195303" w:rsidRDefault="00195303">
      <w:r>
        <w:tab/>
        <w:t>d.  Low PCV</w:t>
      </w:r>
    </w:p>
    <w:p w:rsidR="00195303" w:rsidRDefault="00195303"/>
    <w:p w:rsidR="00195303" w:rsidRDefault="00195303">
      <w:r>
        <w:t>10.  Once a blood container has been opened, the stored blood should be used within:</w:t>
      </w:r>
    </w:p>
    <w:p w:rsidR="00195303" w:rsidRDefault="00195303">
      <w:r>
        <w:tab/>
        <w:t>a.  12 hours</w:t>
      </w:r>
    </w:p>
    <w:p w:rsidR="00195303" w:rsidRDefault="00195303">
      <w:r>
        <w:tab/>
        <w:t>b.  24 hours</w:t>
      </w:r>
    </w:p>
    <w:p w:rsidR="00195303" w:rsidRDefault="00195303">
      <w:r>
        <w:tab/>
        <w:t>c.  48 hours</w:t>
      </w:r>
    </w:p>
    <w:p w:rsidR="00195303" w:rsidRDefault="00195303">
      <w:r>
        <w:tab/>
        <w:t>d,  72 hours</w:t>
      </w:r>
    </w:p>
    <w:p w:rsidR="00195303" w:rsidRDefault="00195303"/>
    <w:p w:rsidR="00195303" w:rsidRDefault="00195303">
      <w:r>
        <w:t>11.  A major crossmatch consists of:</w:t>
      </w:r>
    </w:p>
    <w:p w:rsidR="00195303" w:rsidRDefault="00195303">
      <w:r>
        <w:tab/>
        <w:t>a.  Recipient blood and donor plasma</w:t>
      </w:r>
    </w:p>
    <w:p w:rsidR="00195303" w:rsidRDefault="00195303">
      <w:r>
        <w:tab/>
        <w:t>b.  Recipient plasma and donor blood</w:t>
      </w:r>
    </w:p>
    <w:p w:rsidR="00195303" w:rsidRDefault="00195303">
      <w:r>
        <w:tab/>
        <w:t>c.  Plasma from both the donor and the recipient</w:t>
      </w:r>
    </w:p>
    <w:p w:rsidR="00195303" w:rsidRDefault="00195303">
      <w:r>
        <w:tab/>
        <w:t>d.  Blood from both the donor and the recipient</w:t>
      </w:r>
    </w:p>
    <w:p w:rsidR="00195303" w:rsidRDefault="00195303"/>
    <w:p w:rsidR="00195303" w:rsidRDefault="00195303">
      <w:r>
        <w:t xml:space="preserve">12.  The most common type of feline blood in the </w:t>
      </w:r>
      <w:smartTag w:uri="urn:schemas-microsoft-com:office:smarttags" w:element="place">
        <w:smartTag w:uri="urn:schemas-microsoft-com:office:smarttags" w:element="country-region">
          <w:r>
            <w:t>U.S.</w:t>
          </w:r>
        </w:smartTag>
      </w:smartTag>
      <w:r>
        <w:t xml:space="preserve"> is:</w:t>
      </w:r>
    </w:p>
    <w:p w:rsidR="00195303" w:rsidRDefault="00195303">
      <w:r>
        <w:tab/>
        <w:t>a.  DEA 1.1</w:t>
      </w:r>
    </w:p>
    <w:p w:rsidR="00195303" w:rsidRDefault="00195303">
      <w:r>
        <w:tab/>
        <w:t>b.  DEA 1.2</w:t>
      </w:r>
    </w:p>
    <w:p w:rsidR="00195303" w:rsidRDefault="00195303">
      <w:r>
        <w:tab/>
        <w:t>c.  Type A</w:t>
      </w:r>
    </w:p>
    <w:p w:rsidR="00195303" w:rsidRDefault="00195303">
      <w:r>
        <w:tab/>
        <w:t>d.  Type B</w:t>
      </w:r>
    </w:p>
    <w:p w:rsidR="00195303" w:rsidRDefault="00195303"/>
    <w:p w:rsidR="00195303" w:rsidRDefault="00195303">
      <w:r>
        <w:t>13.  Patients with severe dehydration will most benefit from this type of fluid therapy:</w:t>
      </w:r>
    </w:p>
    <w:p w:rsidR="00195303" w:rsidRDefault="00195303">
      <w:r>
        <w:tab/>
        <w:t>a.  Subcutaneous</w:t>
      </w:r>
    </w:p>
    <w:p w:rsidR="00195303" w:rsidRDefault="00195303">
      <w:r>
        <w:tab/>
        <w:t>b.  Intravenous</w:t>
      </w:r>
    </w:p>
    <w:p w:rsidR="00195303" w:rsidRDefault="00195303">
      <w:r>
        <w:tab/>
        <w:t>c.  Intraosseous</w:t>
      </w:r>
    </w:p>
    <w:p w:rsidR="00195303" w:rsidRDefault="00195303">
      <w:r>
        <w:tab/>
        <w:t>d.  Intraperitoneal</w:t>
      </w:r>
    </w:p>
    <w:p w:rsidR="00195303" w:rsidRDefault="00195303"/>
    <w:p w:rsidR="00195303" w:rsidRDefault="00195303">
      <w:r>
        <w:t xml:space="preserve">14.  This type of fluid administration is not commonly used in dogs and cats and can be very dangerous if an organ is accidentally hit. </w:t>
      </w:r>
    </w:p>
    <w:p w:rsidR="00195303" w:rsidRDefault="00195303">
      <w:r>
        <w:tab/>
        <w:t>a.  Subcutaneous</w:t>
      </w:r>
    </w:p>
    <w:p w:rsidR="00195303" w:rsidRDefault="00195303">
      <w:r>
        <w:tab/>
        <w:t>b.  Intravenous</w:t>
      </w:r>
    </w:p>
    <w:p w:rsidR="00195303" w:rsidRDefault="00195303">
      <w:r>
        <w:tab/>
        <w:t>c.  Intraosseous</w:t>
      </w:r>
    </w:p>
    <w:p w:rsidR="00195303" w:rsidRDefault="00195303">
      <w:r>
        <w:tab/>
        <w:t>d.  Intraperitoneal</w:t>
      </w:r>
    </w:p>
    <w:p w:rsidR="00195303" w:rsidRDefault="00195303"/>
    <w:p w:rsidR="00195303" w:rsidRDefault="00195303">
      <w:r>
        <w:t>15.  The most common type of fluids used to replace body fluids are:</w:t>
      </w:r>
    </w:p>
    <w:p w:rsidR="00195303" w:rsidRDefault="00195303">
      <w:r>
        <w:tab/>
        <w:t>a.  Hypotonic crystalloids</w:t>
      </w:r>
    </w:p>
    <w:p w:rsidR="00195303" w:rsidRDefault="00195303">
      <w:r>
        <w:tab/>
        <w:t>b.  Hypertonic crystalloids</w:t>
      </w:r>
    </w:p>
    <w:p w:rsidR="00195303" w:rsidRDefault="00195303">
      <w:r>
        <w:tab/>
        <w:t>c.  Isotonic crystalloids</w:t>
      </w:r>
    </w:p>
    <w:p w:rsidR="00195303" w:rsidRDefault="00195303">
      <w:r>
        <w:tab/>
        <w:t>d.  Isotonic colloids</w:t>
      </w:r>
    </w:p>
    <w:p w:rsidR="00195303" w:rsidRDefault="00195303"/>
    <w:p w:rsidR="00195303" w:rsidRDefault="00195303">
      <w:r>
        <w:t>16.  Which of the following are examples of insensible losses?</w:t>
      </w:r>
    </w:p>
    <w:p w:rsidR="00195303" w:rsidRDefault="00195303">
      <w:r>
        <w:tab/>
        <w:t>a.  Respiration</w:t>
      </w:r>
    </w:p>
    <w:p w:rsidR="00195303" w:rsidRDefault="00195303">
      <w:r>
        <w:tab/>
        <w:t>b.  Feces</w:t>
      </w:r>
    </w:p>
    <w:p w:rsidR="00195303" w:rsidRDefault="00195303">
      <w:r>
        <w:tab/>
        <w:t>c.  Cutaneous losses</w:t>
      </w:r>
    </w:p>
    <w:p w:rsidR="00195303" w:rsidRDefault="00195303">
      <w:r>
        <w:tab/>
        <w:t>d.  All of the above</w:t>
      </w:r>
    </w:p>
    <w:p w:rsidR="00195303" w:rsidRDefault="00195303"/>
    <w:p w:rsidR="00195303" w:rsidRDefault="00195303"/>
    <w:p w:rsidR="00195303" w:rsidRDefault="00195303"/>
    <w:p w:rsidR="00195303" w:rsidRDefault="00195303"/>
    <w:p w:rsidR="00195303" w:rsidRDefault="00195303"/>
    <w:p w:rsidR="00195303" w:rsidRDefault="00195303"/>
    <w:p w:rsidR="00195303" w:rsidRDefault="00195303"/>
    <w:p w:rsidR="00195303" w:rsidRDefault="00195303"/>
    <w:p w:rsidR="00195303" w:rsidRDefault="00195303"/>
    <w:p w:rsidR="00195303" w:rsidRDefault="00195303"/>
    <w:p w:rsidR="00195303" w:rsidRDefault="00195303">
      <w:r>
        <w:rPr>
          <w:b/>
          <w:bCs/>
        </w:rPr>
        <w:t>Please match the fluid with its classification:</w:t>
      </w:r>
      <w:r>
        <w:tab/>
      </w:r>
    </w:p>
    <w:p w:rsidR="00195303" w:rsidRDefault="00195303"/>
    <w:p w:rsidR="00195303" w:rsidRDefault="00195303">
      <w:r>
        <w:t>A.  Crystalloids</w:t>
      </w:r>
    </w:p>
    <w:p w:rsidR="00195303" w:rsidRDefault="00195303">
      <w:r>
        <w:t>B.  Colloids</w:t>
      </w:r>
    </w:p>
    <w:p w:rsidR="00195303" w:rsidRDefault="00195303"/>
    <w:p w:rsidR="00195303" w:rsidRDefault="00195303">
      <w:r>
        <w:t>17.  _______  Plasma</w:t>
      </w:r>
    </w:p>
    <w:p w:rsidR="00195303" w:rsidRDefault="00195303">
      <w:r>
        <w:t>18.  _______  Hetastarch</w:t>
      </w:r>
    </w:p>
    <w:p w:rsidR="00195303" w:rsidRDefault="00195303">
      <w:r>
        <w:t>19.  _______  LRS</w:t>
      </w:r>
    </w:p>
    <w:p w:rsidR="00195303" w:rsidRDefault="00195303">
      <w:r>
        <w:t>20.  _______  Oxyglobin</w:t>
      </w:r>
    </w:p>
    <w:p w:rsidR="00195303" w:rsidRDefault="00195303">
      <w:r>
        <w:t>21.  _______  Sodium Chloride</w:t>
      </w:r>
    </w:p>
    <w:p w:rsidR="00195303" w:rsidRDefault="00195303">
      <w:r>
        <w:t>22.  _______  Blood</w:t>
      </w:r>
    </w:p>
    <w:p w:rsidR="00195303" w:rsidRDefault="00195303"/>
    <w:p w:rsidR="00195303" w:rsidRDefault="00195303">
      <w:r>
        <w:rPr>
          <w:b/>
          <w:bCs/>
        </w:rPr>
        <w:t xml:space="preserve">Please match the following fluid losses with they type of loss it is classified as:  </w:t>
      </w:r>
      <w:r>
        <w:t>(answers may be used more than once).</w:t>
      </w:r>
    </w:p>
    <w:p w:rsidR="00195303" w:rsidRDefault="00195303"/>
    <w:p w:rsidR="00195303" w:rsidRDefault="00195303">
      <w:r>
        <w:t>A.  Sensible Losses</w:t>
      </w:r>
    </w:p>
    <w:p w:rsidR="00195303" w:rsidRDefault="00195303">
      <w:r>
        <w:t>B.  Insensible Losses</w:t>
      </w:r>
    </w:p>
    <w:p w:rsidR="00195303" w:rsidRDefault="00195303">
      <w:r>
        <w:t>C.  Contemporary Losses</w:t>
      </w:r>
    </w:p>
    <w:p w:rsidR="00195303" w:rsidRDefault="00195303"/>
    <w:p w:rsidR="00195303" w:rsidRDefault="00195303"/>
    <w:p w:rsidR="00195303" w:rsidRDefault="00195303">
      <w:r>
        <w:t>23.  ________  Vomiting</w:t>
      </w:r>
    </w:p>
    <w:p w:rsidR="00195303" w:rsidRDefault="00195303">
      <w:r>
        <w:t>24.  ________  Urine output</w:t>
      </w:r>
    </w:p>
    <w:p w:rsidR="00195303" w:rsidRDefault="00195303">
      <w:r>
        <w:t>25.  ________  Diarrhea</w:t>
      </w:r>
    </w:p>
    <w:p w:rsidR="00195303" w:rsidRDefault="00195303">
      <w:r>
        <w:t>26.  ________  Respiration</w:t>
      </w:r>
    </w:p>
    <w:p w:rsidR="00195303" w:rsidRDefault="00195303">
      <w:r>
        <w:t>27.  ________  Cutaneous losses</w:t>
      </w:r>
    </w:p>
    <w:p w:rsidR="00195303" w:rsidRDefault="00195303"/>
    <w:p w:rsidR="00195303" w:rsidRDefault="00195303">
      <w:r>
        <w:t>28.  A vomiting patient should generally NOT receive medications:</w:t>
      </w:r>
    </w:p>
    <w:p w:rsidR="00195303" w:rsidRDefault="00195303">
      <w:r>
        <w:tab/>
        <w:t>a.  Orally</w:t>
      </w:r>
    </w:p>
    <w:p w:rsidR="00195303" w:rsidRDefault="00195303">
      <w:r>
        <w:tab/>
        <w:t>b.  Intravenously</w:t>
      </w:r>
    </w:p>
    <w:p w:rsidR="00195303" w:rsidRDefault="00195303">
      <w:r>
        <w:tab/>
        <w:t>c.  Subcutaneously</w:t>
      </w:r>
    </w:p>
    <w:p w:rsidR="00195303" w:rsidRDefault="00195303">
      <w:r>
        <w:tab/>
        <w:t>d.  Intramuscularly</w:t>
      </w:r>
    </w:p>
    <w:p w:rsidR="00195303" w:rsidRDefault="00195303"/>
    <w:p w:rsidR="00195303" w:rsidRDefault="00195303">
      <w:r>
        <w:t>29.  What term is applied to an animal needing oxygen supplementation?</w:t>
      </w:r>
    </w:p>
    <w:p w:rsidR="00195303" w:rsidRDefault="00195303">
      <w:r>
        <w:tab/>
        <w:t>a.  Anemic</w:t>
      </w:r>
    </w:p>
    <w:p w:rsidR="00195303" w:rsidRDefault="00195303">
      <w:r>
        <w:tab/>
        <w:t>b.  Hyperpnea</w:t>
      </w:r>
    </w:p>
    <w:p w:rsidR="00195303" w:rsidRDefault="00195303">
      <w:r>
        <w:tab/>
        <w:t>c.  Hypocapnea</w:t>
      </w:r>
    </w:p>
    <w:p w:rsidR="00195303" w:rsidRDefault="00195303">
      <w:r>
        <w:tab/>
        <w:t>d.  Hypoxic</w:t>
      </w:r>
    </w:p>
    <w:p w:rsidR="00195303" w:rsidRDefault="00195303"/>
    <w:p w:rsidR="00195303" w:rsidRDefault="00195303">
      <w:r>
        <w:t>30.  The skin turgor test is not accurate in animals that:</w:t>
      </w:r>
    </w:p>
    <w:p w:rsidR="00195303" w:rsidRDefault="00195303">
      <w:r>
        <w:tab/>
        <w:t>a.  Have recently lost weight</w:t>
      </w:r>
    </w:p>
    <w:p w:rsidR="00195303" w:rsidRDefault="00195303">
      <w:r>
        <w:tab/>
        <w:t>b.  Are dehydrated</w:t>
      </w:r>
    </w:p>
    <w:p w:rsidR="00195303" w:rsidRDefault="00195303">
      <w:r>
        <w:tab/>
        <w:t>c.  Are pregnant</w:t>
      </w:r>
    </w:p>
    <w:p w:rsidR="00195303" w:rsidRDefault="00195303">
      <w:r>
        <w:tab/>
        <w:t>d.  Are overweight</w:t>
      </w:r>
    </w:p>
    <w:p w:rsidR="00195303" w:rsidRDefault="00195303"/>
    <w:p w:rsidR="00195303" w:rsidRDefault="00195303">
      <w:r>
        <w:t>31.  When the body maintains a dynamic equilibrium, this is called:</w:t>
      </w:r>
    </w:p>
    <w:p w:rsidR="00195303" w:rsidRDefault="00195303">
      <w:r>
        <w:tab/>
        <w:t>a.  Pulmonary edema</w:t>
      </w:r>
    </w:p>
    <w:p w:rsidR="00195303" w:rsidRDefault="00195303">
      <w:r>
        <w:tab/>
        <w:t>b.  Hematopoiesis</w:t>
      </w:r>
    </w:p>
    <w:p w:rsidR="00195303" w:rsidRDefault="00195303">
      <w:r>
        <w:tab/>
        <w:t>c.  Cellular Respiration</w:t>
      </w:r>
    </w:p>
    <w:p w:rsidR="00195303" w:rsidRDefault="00195303">
      <w:r>
        <w:tab/>
        <w:t>d.  Homeostasis</w:t>
      </w:r>
    </w:p>
    <w:p w:rsidR="00195303" w:rsidRDefault="00195303"/>
    <w:p w:rsidR="00195303" w:rsidRDefault="00195303"/>
    <w:p w:rsidR="00195303" w:rsidRDefault="00195303"/>
    <w:p w:rsidR="00195303" w:rsidRDefault="00195303"/>
    <w:p w:rsidR="00195303" w:rsidRDefault="00195303"/>
    <w:p w:rsidR="00195303" w:rsidRDefault="00195303">
      <w:r>
        <w:t>32.  Unoxygenated blood enters the heart where?</w:t>
      </w:r>
    </w:p>
    <w:p w:rsidR="00195303" w:rsidRDefault="00195303">
      <w:r>
        <w:tab/>
        <w:t>a.  Right atrium</w:t>
      </w:r>
    </w:p>
    <w:p w:rsidR="00195303" w:rsidRDefault="00195303">
      <w:r>
        <w:tab/>
        <w:t>b.  Right ventricle</w:t>
      </w:r>
    </w:p>
    <w:p w:rsidR="00195303" w:rsidRDefault="00195303">
      <w:r>
        <w:tab/>
        <w:t>c.  Left atrium</w:t>
      </w:r>
    </w:p>
    <w:p w:rsidR="00195303" w:rsidRDefault="00195303">
      <w:r>
        <w:tab/>
        <w:t>d.  Left ventricle</w:t>
      </w:r>
    </w:p>
    <w:p w:rsidR="00195303" w:rsidRDefault="00195303"/>
    <w:p w:rsidR="00195303" w:rsidRDefault="00195303">
      <w:r>
        <w:t>33.  The specific sequence of electrical conduction through the heart is:</w:t>
      </w:r>
    </w:p>
    <w:p w:rsidR="00195303" w:rsidRDefault="00195303">
      <w:r>
        <w:tab/>
        <w:t>a.  SA node, Bundle of His, AV node, Interatrial and internodal conduction tracts, Left and right</w:t>
      </w:r>
    </w:p>
    <w:p w:rsidR="00195303" w:rsidRDefault="00195303">
      <w:r>
        <w:t xml:space="preserve">                    bundle Branches, Purkinje Fibers.</w:t>
      </w:r>
    </w:p>
    <w:p w:rsidR="00195303" w:rsidRDefault="00195303">
      <w:r>
        <w:tab/>
        <w:t xml:space="preserve">b.  SA node, AV node, Bundle of His, Interatrial and internodal conduction tracts, Left and right </w:t>
      </w:r>
    </w:p>
    <w:p w:rsidR="00195303" w:rsidRDefault="00195303">
      <w:r>
        <w:t xml:space="preserve">                   Bundle Branches, Purkinje Fibers.</w:t>
      </w:r>
    </w:p>
    <w:p w:rsidR="00195303" w:rsidRDefault="00195303">
      <w:r>
        <w:tab/>
        <w:t xml:space="preserve">c.  SA node, Interatrial and internodal conduction tracts, AV node, Bundle of His, Left and right </w:t>
      </w:r>
    </w:p>
    <w:p w:rsidR="00195303" w:rsidRDefault="00195303">
      <w:r>
        <w:t xml:space="preserve">                  Bundle Branches, Purkinje Fibers.,</w:t>
      </w:r>
    </w:p>
    <w:p w:rsidR="00195303" w:rsidRDefault="00195303">
      <w:r>
        <w:tab/>
        <w:t xml:space="preserve">d.  SA node, AV node, Interatrial and internodal conduction tracts, Left and right Bundle </w:t>
      </w:r>
    </w:p>
    <w:p w:rsidR="00195303" w:rsidRDefault="00195303">
      <w:r>
        <w:t xml:space="preserve">                   Branches, Bundle of His, Purkinje Fibers.</w:t>
      </w:r>
    </w:p>
    <w:p w:rsidR="00195303" w:rsidRDefault="00195303"/>
    <w:p w:rsidR="00195303" w:rsidRDefault="00195303">
      <w:r>
        <w:t>34.  During polarization, what is pumped out of the cell?</w:t>
      </w:r>
    </w:p>
    <w:p w:rsidR="00195303" w:rsidRDefault="00195303">
      <w:r>
        <w:tab/>
        <w:t>a.  Cations</w:t>
      </w:r>
    </w:p>
    <w:p w:rsidR="00195303" w:rsidRDefault="00195303">
      <w:r>
        <w:tab/>
        <w:t>b.  Anions</w:t>
      </w:r>
    </w:p>
    <w:p w:rsidR="00195303" w:rsidRDefault="00195303">
      <w:r>
        <w:tab/>
        <w:t>c.  Blood</w:t>
      </w:r>
    </w:p>
    <w:p w:rsidR="00195303" w:rsidRDefault="00195303">
      <w:r>
        <w:tab/>
        <w:t>d.  Neutrons</w:t>
      </w:r>
    </w:p>
    <w:p w:rsidR="00195303" w:rsidRDefault="00195303"/>
    <w:p w:rsidR="00195303" w:rsidRDefault="00195303">
      <w:r>
        <w:t>35.  This property of cardiac muscle is related to the fact that the heart muscle will not respond to external stimuli during its period of contraction.</w:t>
      </w:r>
    </w:p>
    <w:p w:rsidR="00195303" w:rsidRDefault="00195303">
      <w:r>
        <w:tab/>
        <w:t>a.  Conductivity</w:t>
      </w:r>
    </w:p>
    <w:p w:rsidR="00195303" w:rsidRDefault="00195303">
      <w:r>
        <w:tab/>
        <w:t>b.  Reliability</w:t>
      </w:r>
    </w:p>
    <w:p w:rsidR="00195303" w:rsidRDefault="00195303">
      <w:r>
        <w:tab/>
        <w:t>c.  Refractoriness</w:t>
      </w:r>
    </w:p>
    <w:p w:rsidR="00195303" w:rsidRDefault="00195303">
      <w:r>
        <w:tab/>
        <w:t>d.  Excitability</w:t>
      </w:r>
    </w:p>
    <w:p w:rsidR="00195303" w:rsidRDefault="00195303"/>
    <w:p w:rsidR="00195303" w:rsidRDefault="00195303">
      <w:r>
        <w:t>36.  The P wave portion of the ECG complex corresponds to:</w:t>
      </w:r>
    </w:p>
    <w:p w:rsidR="00195303" w:rsidRDefault="00195303">
      <w:r>
        <w:tab/>
        <w:t>a.  Ventricular Contraction</w:t>
      </w:r>
    </w:p>
    <w:p w:rsidR="00195303" w:rsidRDefault="00195303">
      <w:r>
        <w:tab/>
        <w:t>b.  Atrial contraction</w:t>
      </w:r>
    </w:p>
    <w:p w:rsidR="00195303" w:rsidRDefault="00195303">
      <w:r>
        <w:tab/>
        <w:t>c.  Atrial repolarization</w:t>
      </w:r>
    </w:p>
    <w:p w:rsidR="00195303" w:rsidRDefault="00195303">
      <w:r>
        <w:tab/>
        <w:t>d.  Ventricular Repolarization</w:t>
      </w:r>
    </w:p>
    <w:p w:rsidR="00195303" w:rsidRDefault="00195303"/>
    <w:p w:rsidR="00195303" w:rsidRDefault="00195303">
      <w:r>
        <w:t>37.  The QRS complex of the ECG corresponds to:</w:t>
      </w:r>
    </w:p>
    <w:p w:rsidR="00195303" w:rsidRDefault="00195303">
      <w:r>
        <w:tab/>
        <w:t>a.  Atrial Contraction</w:t>
      </w:r>
    </w:p>
    <w:p w:rsidR="00195303" w:rsidRDefault="00195303">
      <w:r>
        <w:tab/>
        <w:t>b.  Ventricular Depolarization</w:t>
      </w:r>
    </w:p>
    <w:p w:rsidR="00195303" w:rsidRDefault="00195303">
      <w:r>
        <w:tab/>
        <w:t>c.  Ventricular Repolarization</w:t>
      </w:r>
    </w:p>
    <w:p w:rsidR="00195303" w:rsidRDefault="00195303">
      <w:r>
        <w:tab/>
        <w:t>d.  Atrial Repolarization</w:t>
      </w:r>
    </w:p>
    <w:p w:rsidR="00195303" w:rsidRDefault="00195303"/>
    <w:p w:rsidR="00195303" w:rsidRDefault="00195303">
      <w:r>
        <w:t>38.  An upward deflect on the ECG tracing is produced:</w:t>
      </w:r>
    </w:p>
    <w:p w:rsidR="00195303" w:rsidRDefault="00195303">
      <w:r>
        <w:tab/>
        <w:t>a.  When electrical impulses are traveling toward a negative electrode</w:t>
      </w:r>
    </w:p>
    <w:p w:rsidR="00195303" w:rsidRDefault="00195303">
      <w:r>
        <w:tab/>
        <w:t>b.  When electrical impulses are traveling toward a positive electrode</w:t>
      </w:r>
    </w:p>
    <w:p w:rsidR="00195303" w:rsidRDefault="00195303">
      <w:r>
        <w:tab/>
        <w:t>c.  When there is no electrical spread through the heart</w:t>
      </w:r>
    </w:p>
    <w:p w:rsidR="00195303" w:rsidRDefault="00195303">
      <w:r>
        <w:tab/>
        <w:t>d.  None of the above</w:t>
      </w:r>
    </w:p>
    <w:p w:rsidR="00195303" w:rsidRDefault="00195303"/>
    <w:p w:rsidR="00195303" w:rsidRDefault="00195303">
      <w:r>
        <w:t>39.  When administering the ABC’s of CPR, what does C stand for?</w:t>
      </w:r>
    </w:p>
    <w:p w:rsidR="00195303" w:rsidRDefault="00195303">
      <w:r>
        <w:tab/>
        <w:t>a.  Circulation</w:t>
      </w:r>
    </w:p>
    <w:p w:rsidR="00195303" w:rsidRDefault="00195303">
      <w:r>
        <w:tab/>
        <w:t>b.  Conduction</w:t>
      </w:r>
    </w:p>
    <w:p w:rsidR="00195303" w:rsidRDefault="00195303">
      <w:r>
        <w:tab/>
        <w:t>c.  Contraction</w:t>
      </w:r>
    </w:p>
    <w:p w:rsidR="00195303" w:rsidRDefault="00195303">
      <w:r>
        <w:tab/>
        <w:t>d.  Correlation</w:t>
      </w:r>
    </w:p>
    <w:p w:rsidR="00195303" w:rsidRDefault="00195303"/>
    <w:p w:rsidR="00195303" w:rsidRDefault="00195303"/>
    <w:p w:rsidR="00195303" w:rsidRDefault="00195303"/>
    <w:p w:rsidR="00195303" w:rsidRDefault="00195303"/>
    <w:p w:rsidR="00195303" w:rsidRDefault="00195303">
      <w:r>
        <w:t>40.  What place may be best to assess for a pulse?</w:t>
      </w:r>
    </w:p>
    <w:p w:rsidR="00195303" w:rsidRDefault="00195303">
      <w:r>
        <w:tab/>
        <w:t>a.  Jugular Vein</w:t>
      </w:r>
    </w:p>
    <w:p w:rsidR="00195303" w:rsidRDefault="00195303">
      <w:r>
        <w:tab/>
        <w:t>b.  Femoral Artery</w:t>
      </w:r>
    </w:p>
    <w:p w:rsidR="00195303" w:rsidRDefault="00195303">
      <w:r>
        <w:tab/>
        <w:t>c.  Cephalic Artery</w:t>
      </w:r>
    </w:p>
    <w:p w:rsidR="00195303" w:rsidRDefault="00195303">
      <w:r>
        <w:tab/>
        <w:t>d.  Brachiacephalic Vein</w:t>
      </w:r>
    </w:p>
    <w:p w:rsidR="00195303" w:rsidRDefault="00195303"/>
    <w:p w:rsidR="00195303" w:rsidRDefault="00195303">
      <w:r>
        <w:t>41.  DEA stands for (as pertaining to veterinary medicine):</w:t>
      </w:r>
    </w:p>
    <w:p w:rsidR="00195303" w:rsidRDefault="00195303">
      <w:r>
        <w:tab/>
        <w:t>a.  Dog Erythrocyte Antibody</w:t>
      </w:r>
    </w:p>
    <w:p w:rsidR="00195303" w:rsidRDefault="00195303">
      <w:r>
        <w:tab/>
        <w:t>b.  Dog Erythrocyte Antigen</w:t>
      </w:r>
    </w:p>
    <w:p w:rsidR="00195303" w:rsidRDefault="00195303">
      <w:r>
        <w:tab/>
        <w:t>c.  Dirofilaria Erythrocyte Antigen</w:t>
      </w:r>
    </w:p>
    <w:p w:rsidR="00195303" w:rsidRDefault="00195303">
      <w:r>
        <w:tab/>
        <w:t>d.  Dog Enveloping Antihistamine</w:t>
      </w:r>
    </w:p>
    <w:p w:rsidR="00195303" w:rsidRDefault="00195303"/>
    <w:p w:rsidR="00195303" w:rsidRDefault="00195303">
      <w:r>
        <w:t>42.  The use of _________ approximately 30 minutes before a blood transfusion may reduce adverse transfusion reactions.</w:t>
      </w:r>
    </w:p>
    <w:p w:rsidR="00195303" w:rsidRDefault="00195303">
      <w:r>
        <w:tab/>
        <w:t>a.  Diphenhydramine hydrochloride</w:t>
      </w:r>
    </w:p>
    <w:p w:rsidR="00195303" w:rsidRDefault="00195303">
      <w:r>
        <w:tab/>
        <w:t>b.  Dexdormitor</w:t>
      </w:r>
    </w:p>
    <w:p w:rsidR="00195303" w:rsidRDefault="00195303">
      <w:r>
        <w:tab/>
        <w:t>c.  Diazepam</w:t>
      </w:r>
    </w:p>
    <w:p w:rsidR="00195303" w:rsidRDefault="00195303">
      <w:r>
        <w:tab/>
        <w:t>d.  Dopamine</w:t>
      </w:r>
    </w:p>
    <w:p w:rsidR="00195303" w:rsidRDefault="00195303"/>
    <w:p w:rsidR="00195303" w:rsidRDefault="00195303">
      <w:r>
        <w:t>43.  What should be done to blood products prior to administration.</w:t>
      </w:r>
    </w:p>
    <w:p w:rsidR="00195303" w:rsidRDefault="00195303">
      <w:r>
        <w:tab/>
        <w:t>a.  They should be heated in the microwave for 10 seconds</w:t>
      </w:r>
    </w:p>
    <w:p w:rsidR="00195303" w:rsidRDefault="00195303">
      <w:r>
        <w:tab/>
        <w:t>b.  They should be administered in a slightly chilled form</w:t>
      </w:r>
    </w:p>
    <w:p w:rsidR="00195303" w:rsidRDefault="00195303">
      <w:r>
        <w:tab/>
        <w:t>c.  They should be warmed to room temperature</w:t>
      </w:r>
    </w:p>
    <w:p w:rsidR="00195303" w:rsidRDefault="00195303">
      <w:r>
        <w:tab/>
        <w:t>d.  None of the above</w:t>
      </w:r>
    </w:p>
    <w:p w:rsidR="00195303" w:rsidRDefault="00195303"/>
    <w:p w:rsidR="00195303" w:rsidRDefault="00195303">
      <w:r>
        <w:t>44.  The canine “Universal donor” is:</w:t>
      </w:r>
    </w:p>
    <w:p w:rsidR="00195303" w:rsidRDefault="00195303">
      <w:r>
        <w:tab/>
        <w:t>a.  DEA 1.1 positive</w:t>
      </w:r>
    </w:p>
    <w:p w:rsidR="00195303" w:rsidRDefault="00195303">
      <w:r>
        <w:tab/>
        <w:t>b.  DEA 1.2 positive</w:t>
      </w:r>
    </w:p>
    <w:p w:rsidR="00195303" w:rsidRDefault="00195303">
      <w:r>
        <w:tab/>
        <w:t>c.  DEA 1.1 negative</w:t>
      </w:r>
    </w:p>
    <w:p w:rsidR="00195303" w:rsidRDefault="00195303">
      <w:r>
        <w:tab/>
        <w:t>d.  Type A</w:t>
      </w:r>
    </w:p>
    <w:p w:rsidR="00195303" w:rsidRDefault="00195303"/>
    <w:p w:rsidR="00195303" w:rsidRDefault="00195303">
      <w:r>
        <w:t>45.  The canine “universal recipient” is:</w:t>
      </w:r>
    </w:p>
    <w:p w:rsidR="00195303" w:rsidRDefault="00195303">
      <w:r>
        <w:tab/>
        <w:t>a.  DEA 1.1 positive</w:t>
      </w:r>
    </w:p>
    <w:p w:rsidR="00195303" w:rsidRDefault="00195303">
      <w:r>
        <w:tab/>
        <w:t>b.  DEA 1.2 positive</w:t>
      </w:r>
    </w:p>
    <w:p w:rsidR="00195303" w:rsidRDefault="00195303">
      <w:r>
        <w:tab/>
        <w:t>c.  DEA 1.1 negative</w:t>
      </w:r>
    </w:p>
    <w:p w:rsidR="00195303" w:rsidRDefault="00195303">
      <w:r>
        <w:tab/>
        <w:t>d.  Type A</w:t>
      </w:r>
    </w:p>
    <w:p w:rsidR="00195303" w:rsidRDefault="00195303"/>
    <w:p w:rsidR="00195303" w:rsidRDefault="00195303">
      <w:r>
        <w:t>46.  The feline ”universal donor” is:</w:t>
      </w:r>
    </w:p>
    <w:p w:rsidR="00195303" w:rsidRDefault="00195303">
      <w:r>
        <w:tab/>
        <w:t>a.  DEA 1.1 positive</w:t>
      </w:r>
    </w:p>
    <w:p w:rsidR="00195303" w:rsidRDefault="00195303">
      <w:r>
        <w:tab/>
        <w:t>b.  DEA 1.1 negative</w:t>
      </w:r>
      <w:r>
        <w:tab/>
      </w:r>
    </w:p>
    <w:p w:rsidR="00195303" w:rsidRDefault="00195303">
      <w:r>
        <w:tab/>
        <w:t>c.  Type A</w:t>
      </w:r>
    </w:p>
    <w:p w:rsidR="00195303" w:rsidRDefault="00195303">
      <w:r>
        <w:tab/>
        <w:t>d.  None of the above</w:t>
      </w:r>
    </w:p>
    <w:p w:rsidR="00195303" w:rsidRDefault="00195303"/>
    <w:p w:rsidR="00195303" w:rsidRDefault="00195303">
      <w:r>
        <w:t>47.  Sudden death may occur in cats that are given the wrong type of blood because:</w:t>
      </w:r>
    </w:p>
    <w:p w:rsidR="00195303" w:rsidRDefault="00195303">
      <w:r>
        <w:tab/>
        <w:t>a.  Cats must obtain DEA 1.1 negative blood</w:t>
      </w:r>
    </w:p>
    <w:p w:rsidR="00195303" w:rsidRDefault="00195303">
      <w:r>
        <w:tab/>
        <w:t>b.  Cats are born without antibodies to specific blood types</w:t>
      </w:r>
    </w:p>
    <w:p w:rsidR="00195303" w:rsidRDefault="00195303">
      <w:r>
        <w:tab/>
        <w:t>c.  Cats are born with antibodies against blood types they do not have</w:t>
      </w:r>
    </w:p>
    <w:p w:rsidR="00195303" w:rsidRDefault="00195303">
      <w:r>
        <w:tab/>
        <w:t>d.  Cats must receive Type A blood</w:t>
      </w:r>
    </w:p>
    <w:p w:rsidR="00195303" w:rsidRDefault="00195303"/>
    <w:p w:rsidR="00195303" w:rsidRDefault="00195303">
      <w:r>
        <w:t>48.  A laboratory test that predicts a transfusion recipient’s response to a donor’s RBCs and plasma by detecting any serum (plasma) incompatibility between the donor and the recipient is termed:</w:t>
      </w:r>
    </w:p>
    <w:p w:rsidR="00195303" w:rsidRDefault="00195303">
      <w:r>
        <w:tab/>
        <w:t>a.  Blood typing</w:t>
      </w:r>
    </w:p>
    <w:p w:rsidR="00195303" w:rsidRDefault="00195303">
      <w:r>
        <w:tab/>
        <w:t>b.  Crossmatchig</w:t>
      </w:r>
    </w:p>
    <w:p w:rsidR="00195303" w:rsidRDefault="00195303">
      <w:r>
        <w:tab/>
        <w:t>c.  Agglutination</w:t>
      </w:r>
    </w:p>
    <w:p w:rsidR="00195303" w:rsidRDefault="00195303">
      <w:r>
        <w:tab/>
        <w:t>d.  None of the above</w:t>
      </w:r>
    </w:p>
    <w:p w:rsidR="00195303" w:rsidRDefault="00195303"/>
    <w:p w:rsidR="00195303" w:rsidRDefault="00195303">
      <w:r>
        <w:t>49.  Sudden death may occur in cats that are given the wrong type of blood because:</w:t>
      </w:r>
    </w:p>
    <w:p w:rsidR="00195303" w:rsidRDefault="00195303">
      <w:r>
        <w:tab/>
        <w:t>a.  Cats must obtain DEA 1.1 negative blood</w:t>
      </w:r>
    </w:p>
    <w:p w:rsidR="00195303" w:rsidRDefault="00195303">
      <w:r>
        <w:tab/>
        <w:t>b.  Cats are born without antibodies to specific blood types</w:t>
      </w:r>
    </w:p>
    <w:p w:rsidR="00195303" w:rsidRDefault="00195303">
      <w:r>
        <w:tab/>
        <w:t>c.  Cats are born with antibodies against blood types they do not have</w:t>
      </w:r>
    </w:p>
    <w:p w:rsidR="00195303" w:rsidRDefault="00195303">
      <w:r>
        <w:tab/>
        <w:t>d.  Cats must receive Type A blood</w:t>
      </w:r>
    </w:p>
    <w:p w:rsidR="00195303" w:rsidRDefault="00195303"/>
    <w:p w:rsidR="00195303" w:rsidRDefault="00195303">
      <w:r>
        <w:t>50.  The term that means “pertaining to a condition that is temporary” is:</w:t>
      </w:r>
    </w:p>
    <w:p w:rsidR="00195303" w:rsidRDefault="00195303">
      <w:r>
        <w:tab/>
        <w:t>a.  Transient</w:t>
      </w:r>
    </w:p>
    <w:p w:rsidR="00195303" w:rsidRDefault="00195303">
      <w:r>
        <w:tab/>
        <w:t>b.  Antigen</w:t>
      </w:r>
    </w:p>
    <w:p w:rsidR="00195303" w:rsidRDefault="00195303">
      <w:r>
        <w:tab/>
        <w:t>c.  Precipitate</w:t>
      </w:r>
    </w:p>
    <w:p w:rsidR="00195303" w:rsidRDefault="00195303">
      <w:r>
        <w:tab/>
        <w:t>d.  Sensitization</w:t>
      </w:r>
    </w:p>
    <w:p w:rsidR="00195303" w:rsidRDefault="00195303"/>
    <w:p w:rsidR="00195303" w:rsidRDefault="00195303" w:rsidP="005B5F04">
      <w:r>
        <w:t>51.  The more H+, the more ________ the substance:</w:t>
      </w:r>
    </w:p>
    <w:p w:rsidR="00195303" w:rsidRDefault="00195303" w:rsidP="005B5F04">
      <w:r>
        <w:tab/>
        <w:t>a.  Acidic</w:t>
      </w:r>
    </w:p>
    <w:p w:rsidR="00195303" w:rsidRDefault="00195303" w:rsidP="005B5F04">
      <w:r>
        <w:tab/>
        <w:t>b.  Basic</w:t>
      </w:r>
    </w:p>
    <w:p w:rsidR="00195303" w:rsidRDefault="00195303" w:rsidP="005B5F04">
      <w:r>
        <w:tab/>
        <w:t>c.  Alkaline</w:t>
      </w:r>
    </w:p>
    <w:p w:rsidR="00195303" w:rsidRDefault="00195303" w:rsidP="005B5F04">
      <w:r>
        <w:tab/>
        <w:t>d.  None of the above</w:t>
      </w:r>
    </w:p>
    <w:p w:rsidR="00195303" w:rsidRDefault="00195303" w:rsidP="005B5F04"/>
    <w:p w:rsidR="00195303" w:rsidRDefault="00195303" w:rsidP="005B5F04">
      <w:r>
        <w:t>52.  The normal pH of the blood is:</w:t>
      </w:r>
    </w:p>
    <w:p w:rsidR="00195303" w:rsidRDefault="00195303" w:rsidP="005B5F04">
      <w:r>
        <w:tab/>
        <w:t>a.  6.5-6.8</w:t>
      </w:r>
    </w:p>
    <w:p w:rsidR="00195303" w:rsidRDefault="00195303" w:rsidP="005B5F04">
      <w:r>
        <w:tab/>
        <w:t>b.  7.35-7.45</w:t>
      </w:r>
    </w:p>
    <w:p w:rsidR="00195303" w:rsidRDefault="00195303" w:rsidP="005B5F04">
      <w:r>
        <w:tab/>
        <w:t>c.  7.45-7.55</w:t>
      </w:r>
    </w:p>
    <w:p w:rsidR="00195303" w:rsidRDefault="00195303" w:rsidP="005B5F04">
      <w:r>
        <w:tab/>
        <w:t>d.  7.0-7.25</w:t>
      </w:r>
    </w:p>
    <w:p w:rsidR="00195303" w:rsidRDefault="00195303" w:rsidP="005B5F04"/>
    <w:p w:rsidR="00195303" w:rsidRDefault="00195303" w:rsidP="005B5F04">
      <w:r>
        <w:t>53.  This process results in a lowered pH from accumulation of ketones or lactic acids in the blood and diminishes the body’s ability to neutralize acids.</w:t>
      </w:r>
    </w:p>
    <w:p w:rsidR="00195303" w:rsidRDefault="00195303" w:rsidP="005B5F04">
      <w:r>
        <w:tab/>
        <w:t>a.  Metabolic acidosis</w:t>
      </w:r>
    </w:p>
    <w:p w:rsidR="00195303" w:rsidRDefault="00195303" w:rsidP="005B5F04">
      <w:r>
        <w:tab/>
        <w:t>b.  Metabolic alkalosis</w:t>
      </w:r>
    </w:p>
    <w:p w:rsidR="00195303" w:rsidRDefault="00195303" w:rsidP="005B5F04">
      <w:r>
        <w:tab/>
        <w:t>c.  Respiratory acidosis</w:t>
      </w:r>
    </w:p>
    <w:p w:rsidR="00195303" w:rsidRDefault="00195303" w:rsidP="005B5F04">
      <w:r>
        <w:tab/>
        <w:t xml:space="preserve">d.  Respiratory alkalosis </w:t>
      </w:r>
    </w:p>
    <w:p w:rsidR="00195303" w:rsidRDefault="00195303" w:rsidP="005B5F04"/>
    <w:p w:rsidR="00195303" w:rsidRDefault="00195303" w:rsidP="005B5F04">
      <w:r>
        <w:t>54.  This process is characterized when there is a greater amount of carbon dioxide production than excretion in the body.</w:t>
      </w:r>
    </w:p>
    <w:p w:rsidR="00195303" w:rsidRDefault="00195303" w:rsidP="005B5F04">
      <w:r>
        <w:tab/>
        <w:t>a.  Respiratory alkalosis</w:t>
      </w:r>
    </w:p>
    <w:p w:rsidR="00195303" w:rsidRDefault="00195303" w:rsidP="005B5F04">
      <w:r>
        <w:tab/>
        <w:t>b.  Respiratory acidosis</w:t>
      </w:r>
      <w:r>
        <w:tab/>
      </w:r>
    </w:p>
    <w:p w:rsidR="00195303" w:rsidRDefault="00195303" w:rsidP="005B5F04">
      <w:r>
        <w:tab/>
        <w:t>c.  Metabolic alkalosis</w:t>
      </w:r>
    </w:p>
    <w:p w:rsidR="00195303" w:rsidRDefault="00195303" w:rsidP="005B5F04">
      <w:r>
        <w:tab/>
        <w:t>d.  Metabolic acidosis</w:t>
      </w:r>
    </w:p>
    <w:p w:rsidR="00195303" w:rsidRDefault="00195303" w:rsidP="005B5F04"/>
    <w:p w:rsidR="00195303" w:rsidRDefault="00195303" w:rsidP="005B5F04">
      <w:r>
        <w:t>55.  The term “hypercapnia” refers to:</w:t>
      </w:r>
    </w:p>
    <w:p w:rsidR="00195303" w:rsidRDefault="00195303" w:rsidP="005B5F04">
      <w:r>
        <w:tab/>
        <w:t>a.  Too much oxygen in the blood</w:t>
      </w:r>
    </w:p>
    <w:p w:rsidR="00195303" w:rsidRDefault="00195303" w:rsidP="005B5F04">
      <w:r>
        <w:tab/>
        <w:t>b.  Too much carbon dioxide in the blood</w:t>
      </w:r>
    </w:p>
    <w:p w:rsidR="00195303" w:rsidRDefault="00195303" w:rsidP="005B5F04">
      <w:r>
        <w:tab/>
        <w:t>c.  Too little oxygen in the blood</w:t>
      </w:r>
      <w:r>
        <w:tab/>
      </w:r>
    </w:p>
    <w:p w:rsidR="00195303" w:rsidRDefault="00195303" w:rsidP="005B5F04">
      <w:r>
        <w:tab/>
        <w:t>d.  Too little carbon dioxide in the blood</w:t>
      </w:r>
    </w:p>
    <w:p w:rsidR="00195303" w:rsidRDefault="00195303"/>
    <w:p w:rsidR="00195303" w:rsidRDefault="00195303" w:rsidP="005B5F04">
      <w:r>
        <w:t>56.  Hypovolemia may cause this imbalance:</w:t>
      </w:r>
    </w:p>
    <w:p w:rsidR="00195303" w:rsidRDefault="00195303" w:rsidP="005B5F04">
      <w:r>
        <w:tab/>
        <w:t>a.  Alkalosis</w:t>
      </w:r>
    </w:p>
    <w:p w:rsidR="00195303" w:rsidRDefault="00195303" w:rsidP="005B5F04">
      <w:r>
        <w:tab/>
        <w:t>b.  Acidosis</w:t>
      </w:r>
    </w:p>
    <w:p w:rsidR="00195303" w:rsidRDefault="00195303" w:rsidP="005B5F04">
      <w:r>
        <w:tab/>
        <w:t>c.  Hypokalemia</w:t>
      </w:r>
    </w:p>
    <w:p w:rsidR="00195303" w:rsidRDefault="00195303" w:rsidP="005B5F04">
      <w:r>
        <w:tab/>
        <w:t>d.  None of the above</w:t>
      </w:r>
    </w:p>
    <w:p w:rsidR="00195303" w:rsidRDefault="00195303" w:rsidP="005B5F04"/>
    <w:p w:rsidR="00195303" w:rsidRDefault="00195303" w:rsidP="005B5F04">
      <w:r>
        <w:t>57.  When more H+ is retained in the blood to balance excess Cl-, then this may occur:</w:t>
      </w:r>
    </w:p>
    <w:p w:rsidR="00195303" w:rsidRDefault="00195303" w:rsidP="005B5F04">
      <w:r>
        <w:tab/>
        <w:t>a.  Hyperkalemia alkalosis</w:t>
      </w:r>
    </w:p>
    <w:p w:rsidR="00195303" w:rsidRDefault="00195303" w:rsidP="005B5F04">
      <w:r>
        <w:tab/>
        <w:t>b.  Hyperchloremia alkalosis</w:t>
      </w:r>
    </w:p>
    <w:p w:rsidR="00195303" w:rsidRDefault="00195303" w:rsidP="005B5F04">
      <w:r>
        <w:tab/>
        <w:t>c.  Hyperkalemia acidosis</w:t>
      </w:r>
    </w:p>
    <w:p w:rsidR="00195303" w:rsidRDefault="00195303" w:rsidP="005B5F04">
      <w:r>
        <w:tab/>
        <w:t>d.  Hyperchloremia acidosis</w:t>
      </w:r>
    </w:p>
    <w:p w:rsidR="00195303" w:rsidRDefault="00195303"/>
    <w:p w:rsidR="00195303" w:rsidRDefault="00195303" w:rsidP="005B5F04">
      <w:r>
        <w:t>58.  Leukopenia refers to:</w:t>
      </w:r>
    </w:p>
    <w:p w:rsidR="00195303" w:rsidRDefault="00195303" w:rsidP="005B5F04">
      <w:r>
        <w:tab/>
        <w:t>a.  Low red blood cells</w:t>
      </w:r>
    </w:p>
    <w:p w:rsidR="00195303" w:rsidRDefault="00195303" w:rsidP="005B5F04">
      <w:r>
        <w:tab/>
        <w:t>b.  Low serum protein</w:t>
      </w:r>
    </w:p>
    <w:p w:rsidR="00195303" w:rsidRDefault="00195303" w:rsidP="005B5F04">
      <w:r>
        <w:tab/>
        <w:t>c.  Low white blood cells</w:t>
      </w:r>
    </w:p>
    <w:p w:rsidR="00195303" w:rsidRDefault="00195303" w:rsidP="005B5F04">
      <w:r>
        <w:tab/>
        <w:t>d.  Low lymphocytes</w:t>
      </w:r>
    </w:p>
    <w:p w:rsidR="00195303" w:rsidRDefault="00195303"/>
    <w:p w:rsidR="00195303" w:rsidRDefault="00195303">
      <w:r>
        <w:t>59.  How soon after injury is wound healing initiated?</w:t>
      </w:r>
    </w:p>
    <w:p w:rsidR="00195303" w:rsidRDefault="00195303">
      <w:r>
        <w:tab/>
        <w:t>a.  Immediately</w:t>
      </w:r>
    </w:p>
    <w:p w:rsidR="00195303" w:rsidRDefault="00195303">
      <w:r>
        <w:tab/>
        <w:t>b.  30 minutes</w:t>
      </w:r>
    </w:p>
    <w:p w:rsidR="00195303" w:rsidRDefault="00195303">
      <w:r>
        <w:tab/>
        <w:t>c.  2 to 4 hour</w:t>
      </w:r>
    </w:p>
    <w:p w:rsidR="00195303" w:rsidRDefault="00195303">
      <w:r>
        <w:tab/>
        <w:t>d.  6 to 8 hours</w:t>
      </w:r>
    </w:p>
    <w:p w:rsidR="00195303" w:rsidRDefault="00195303"/>
    <w:p w:rsidR="00195303" w:rsidRDefault="00195303">
      <w:r>
        <w:t>60.  Granulation tissue, the red tissue underlying a scab, is made up of:</w:t>
      </w:r>
    </w:p>
    <w:p w:rsidR="00195303" w:rsidRDefault="00195303">
      <w:r>
        <w:tab/>
        <w:t>a.  Fibroblasts</w:t>
      </w:r>
    </w:p>
    <w:p w:rsidR="00195303" w:rsidRDefault="00195303">
      <w:r>
        <w:tab/>
        <w:t>b.  Fibrous tissue</w:t>
      </w:r>
    </w:p>
    <w:p w:rsidR="00195303" w:rsidRDefault="00195303">
      <w:r>
        <w:tab/>
        <w:t>c.  New capillaries</w:t>
      </w:r>
    </w:p>
    <w:p w:rsidR="00195303" w:rsidRDefault="00195303">
      <w:r>
        <w:tab/>
        <w:t>d.  All of the above</w:t>
      </w:r>
    </w:p>
    <w:p w:rsidR="00195303" w:rsidRDefault="00195303"/>
    <w:p w:rsidR="00195303" w:rsidRDefault="00195303">
      <w:r>
        <w:t>61.  Once a full-thickness layer of skin has formed at the edges of a round, the process that acts to further reduce the size of the wound is:</w:t>
      </w:r>
    </w:p>
    <w:p w:rsidR="00195303" w:rsidRDefault="00195303">
      <w:r>
        <w:tab/>
        <w:t>a.  Macrophage activity</w:t>
      </w:r>
    </w:p>
    <w:p w:rsidR="00195303" w:rsidRDefault="00195303">
      <w:r>
        <w:tab/>
        <w:t>b.  Wound contraction</w:t>
      </w:r>
    </w:p>
    <w:p w:rsidR="00195303" w:rsidRDefault="00195303">
      <w:r>
        <w:tab/>
        <w:t>c.  Scab formation</w:t>
      </w:r>
    </w:p>
    <w:p w:rsidR="00195303" w:rsidRDefault="00195303">
      <w:r>
        <w:tab/>
        <w:t>d.  Scar formation</w:t>
      </w:r>
    </w:p>
    <w:p w:rsidR="00195303" w:rsidRDefault="00195303"/>
    <w:p w:rsidR="00195303" w:rsidRDefault="00195303">
      <w:r>
        <w:t>62.  Which factor is important to consider when making a decision about how to treat a wound?</w:t>
      </w:r>
    </w:p>
    <w:p w:rsidR="00195303" w:rsidRDefault="00195303">
      <w:r>
        <w:tab/>
        <w:t>a.  Time since the injury</w:t>
      </w:r>
    </w:p>
    <w:p w:rsidR="00195303" w:rsidRDefault="00195303">
      <w:r>
        <w:tab/>
        <w:t>b.  Animal’s physical status</w:t>
      </w:r>
    </w:p>
    <w:p w:rsidR="00195303" w:rsidRDefault="00195303">
      <w:r>
        <w:tab/>
        <w:t>c.  Location of the wound</w:t>
      </w:r>
    </w:p>
    <w:p w:rsidR="00195303" w:rsidRDefault="00195303">
      <w:r>
        <w:tab/>
        <w:t>d.  All the above</w:t>
      </w:r>
    </w:p>
    <w:p w:rsidR="00195303" w:rsidRDefault="00195303"/>
    <w:p w:rsidR="00195303" w:rsidRDefault="00195303">
      <w:r>
        <w:t>63.  Allowing a wound to heal completely without surgical closure is known as:</w:t>
      </w:r>
    </w:p>
    <w:p w:rsidR="00195303" w:rsidRDefault="00195303">
      <w:r>
        <w:tab/>
        <w:t>a.  First intention healing</w:t>
      </w:r>
    </w:p>
    <w:p w:rsidR="00195303" w:rsidRDefault="00195303">
      <w:r>
        <w:tab/>
        <w:t>b.  Second intention healing</w:t>
      </w:r>
    </w:p>
    <w:p w:rsidR="00195303" w:rsidRDefault="00195303">
      <w:r>
        <w:tab/>
        <w:t>c.  Third intention healing</w:t>
      </w:r>
    </w:p>
    <w:p w:rsidR="00195303" w:rsidRDefault="00195303">
      <w:r>
        <w:tab/>
        <w:t>d.  Fourth intention healing</w:t>
      </w:r>
    </w:p>
    <w:p w:rsidR="00195303" w:rsidRDefault="00195303"/>
    <w:p w:rsidR="00195303" w:rsidRDefault="00195303">
      <w:r>
        <w:t>64.  When discharging a patient wearing a cast, client education is essential and should include instructing the client to:</w:t>
      </w:r>
    </w:p>
    <w:p w:rsidR="00195303" w:rsidRDefault="00195303">
      <w:r>
        <w:tab/>
        <w:t>a.  Check the animal’s toes daily for warmth, discoloration, and swelling</w:t>
      </w:r>
    </w:p>
    <w:p w:rsidR="00195303" w:rsidRDefault="00195303">
      <w:r>
        <w:tab/>
        <w:t>b.  Check the cast daily for a foud odor</w:t>
      </w:r>
    </w:p>
    <w:p w:rsidR="00195303" w:rsidRDefault="00195303">
      <w:r>
        <w:tab/>
        <w:t>c.  Observe for areas of skin chafing from the cast</w:t>
      </w:r>
    </w:p>
    <w:p w:rsidR="00195303" w:rsidRDefault="00195303">
      <w:r>
        <w:tab/>
        <w:t>d.  All the above</w:t>
      </w:r>
    </w:p>
    <w:p w:rsidR="00195303" w:rsidRDefault="00195303"/>
    <w:p w:rsidR="00195303" w:rsidRDefault="00195303">
      <w:r>
        <w:t>65.  An injury in which skin and varying amounts of ligaments, tendons, muscle and bone are torn off a limb is commonly known as:</w:t>
      </w:r>
    </w:p>
    <w:p w:rsidR="00195303" w:rsidRDefault="00195303">
      <w:r>
        <w:tab/>
        <w:t>a.  Dragging injury</w:t>
      </w:r>
    </w:p>
    <w:p w:rsidR="00195303" w:rsidRDefault="00195303">
      <w:r>
        <w:tab/>
        <w:t>b.  Descarifying injury</w:t>
      </w:r>
    </w:p>
    <w:p w:rsidR="00195303" w:rsidRDefault="00195303">
      <w:r>
        <w:tab/>
        <w:t>c.  Degloving injury</w:t>
      </w:r>
    </w:p>
    <w:p w:rsidR="00195303" w:rsidRDefault="00195303">
      <w:r>
        <w:tab/>
        <w:t>d.  Necrotic injury</w:t>
      </w:r>
    </w:p>
    <w:p w:rsidR="00195303" w:rsidRDefault="00195303"/>
    <w:p w:rsidR="00195303" w:rsidRDefault="00195303"/>
    <w:p w:rsidR="00195303" w:rsidRDefault="00195303"/>
    <w:p w:rsidR="00195303" w:rsidRDefault="00195303"/>
    <w:p w:rsidR="00195303" w:rsidRDefault="00195303"/>
    <w:p w:rsidR="00195303" w:rsidRDefault="00195303"/>
    <w:p w:rsidR="00195303" w:rsidRDefault="00195303">
      <w:r>
        <w:t>66.  Which statement about decubital ulcers is most accurate?</w:t>
      </w:r>
    </w:p>
    <w:p w:rsidR="00195303" w:rsidRDefault="00195303">
      <w:r>
        <w:tab/>
        <w:t>a.  Active, well-muscled, healthy animals are at the greatest risk for the formation of decubital ulcers.</w:t>
      </w:r>
    </w:p>
    <w:p w:rsidR="00195303" w:rsidRDefault="00195303">
      <w:r>
        <w:tab/>
        <w:t>b.  Decubital ulcers are generally very easy to treat</w:t>
      </w:r>
    </w:p>
    <w:p w:rsidR="00195303" w:rsidRDefault="00195303">
      <w:r>
        <w:tab/>
        <w:t>c.  Once a decubital ulcer develops, it is best treated with a tight, occlusive bandage, and the animal should be kept immobile and recumbent to allow the ulcer to heal.</w:t>
      </w:r>
    </w:p>
    <w:p w:rsidR="00195303" w:rsidRDefault="00195303">
      <w:r>
        <w:tab/>
        <w:t>d.  Decubital ulcers form over bony prominences</w:t>
      </w:r>
    </w:p>
    <w:p w:rsidR="00195303" w:rsidRDefault="00195303"/>
    <w:p w:rsidR="00195303" w:rsidRDefault="00195303">
      <w:r>
        <w:t>67.  Proud flesh is:</w:t>
      </w:r>
    </w:p>
    <w:p w:rsidR="00195303" w:rsidRDefault="00195303">
      <w:r>
        <w:tab/>
        <w:t>a.  The term applied to the tissue in a severe laceration less than 6 hours old</w:t>
      </w:r>
    </w:p>
    <w:p w:rsidR="00195303" w:rsidRDefault="00195303">
      <w:r>
        <w:tab/>
        <w:t>b.  The necrotic tissue trimmed from the edges of a severe, full-thickness burn</w:t>
      </w:r>
    </w:p>
    <w:p w:rsidR="00195303" w:rsidRDefault="00195303">
      <w:r>
        <w:tab/>
        <w:t>c.  The bright red tissue seen in a decubital ulcer</w:t>
      </w:r>
    </w:p>
    <w:p w:rsidR="00195303" w:rsidRDefault="00195303">
      <w:r>
        <w:tab/>
        <w:t>d,  Excessive granulation tissue that can form on the limbs of horses during wound healing.</w:t>
      </w:r>
    </w:p>
    <w:p w:rsidR="00195303" w:rsidRDefault="00195303"/>
    <w:p w:rsidR="00195303" w:rsidRDefault="00195303">
      <w:r>
        <w:t>68.  “Dead space” is:</w:t>
      </w:r>
    </w:p>
    <w:p w:rsidR="00195303" w:rsidRDefault="00195303">
      <w:r>
        <w:tab/>
        <w:t>a.  Necrotic or dead tissue in a wound</w:t>
      </w:r>
    </w:p>
    <w:p w:rsidR="00195303" w:rsidRDefault="00195303">
      <w:r>
        <w:tab/>
        <w:t>b.  A large gap between the cut tissue edges of a wound</w:t>
      </w:r>
    </w:p>
    <w:p w:rsidR="00195303" w:rsidRDefault="00195303">
      <w:r>
        <w:tab/>
        <w:t>c.  Spece remaining in tissues as a result of failure of proper closure that allows the accumulation of blood or serum</w:t>
      </w:r>
    </w:p>
    <w:p w:rsidR="00195303" w:rsidRDefault="00195303">
      <w:r>
        <w:tab/>
        <w:t>d.  A boarding kennel after all the dogs go home at the end of a busy holiday weekend.</w:t>
      </w:r>
    </w:p>
    <w:p w:rsidR="00195303" w:rsidRDefault="00195303"/>
    <w:p w:rsidR="00195303" w:rsidRDefault="00195303">
      <w:r>
        <w:t>69.  When you are performing venipuncture, always use the ______ needle possible for the vein chosen and direct the bevel  _________.</w:t>
      </w:r>
    </w:p>
    <w:p w:rsidR="00195303" w:rsidRDefault="00195303">
      <w:r>
        <w:tab/>
        <w:t>a.  Largest, upward</w:t>
      </w:r>
    </w:p>
    <w:p w:rsidR="00195303" w:rsidRDefault="00195303">
      <w:r>
        <w:tab/>
        <w:t>b.  Smallest, upward</w:t>
      </w:r>
    </w:p>
    <w:p w:rsidR="00195303" w:rsidRDefault="00195303">
      <w:r>
        <w:tab/>
        <w:t>c.  Largest, downward</w:t>
      </w:r>
    </w:p>
    <w:p w:rsidR="00195303" w:rsidRDefault="00195303">
      <w:r>
        <w:tab/>
        <w:t>d.  Smallest, downward</w:t>
      </w:r>
    </w:p>
    <w:p w:rsidR="00195303" w:rsidRDefault="00195303"/>
    <w:p w:rsidR="00195303" w:rsidRDefault="00195303">
      <w:r>
        <w:t>70.  An _______ catheter is used to infuse small volumes of fluid into a vein and is usually in place for only a few minutes.</w:t>
      </w:r>
    </w:p>
    <w:p w:rsidR="00195303" w:rsidRDefault="00195303">
      <w:r>
        <w:tab/>
        <w:t>a.  Butterfly</w:t>
      </w:r>
    </w:p>
    <w:p w:rsidR="00195303" w:rsidRDefault="00195303">
      <w:r>
        <w:tab/>
        <w:t>b.  Over-the-needle</w:t>
      </w:r>
    </w:p>
    <w:p w:rsidR="00195303" w:rsidRDefault="00195303">
      <w:r>
        <w:tab/>
        <w:t>c.  Through-the-needle</w:t>
      </w:r>
    </w:p>
    <w:p w:rsidR="00195303" w:rsidRDefault="00195303">
      <w:r>
        <w:tab/>
        <w:t>d.  Guide-wire</w:t>
      </w:r>
    </w:p>
    <w:p w:rsidR="00195303" w:rsidRDefault="00195303"/>
    <w:p w:rsidR="00195303" w:rsidRDefault="00195303">
      <w:r>
        <w:t>71.  How might you administer an anti-seizure drug to a convulsing animal in which you are unable to access a vein?</w:t>
      </w:r>
    </w:p>
    <w:p w:rsidR="00195303" w:rsidRDefault="00195303">
      <w:r>
        <w:tab/>
        <w:t>a.  Intrarectally</w:t>
      </w:r>
    </w:p>
    <w:p w:rsidR="00195303" w:rsidRDefault="00195303">
      <w:r>
        <w:tab/>
        <w:t>b.  Intranasally</w:t>
      </w:r>
    </w:p>
    <w:p w:rsidR="00195303" w:rsidRDefault="00195303">
      <w:r>
        <w:tab/>
        <w:t>c.  Intraperitoneally</w:t>
      </w:r>
    </w:p>
    <w:p w:rsidR="00195303" w:rsidRDefault="00195303">
      <w:r>
        <w:tab/>
        <w:t>d.  A and B</w:t>
      </w:r>
    </w:p>
    <w:p w:rsidR="00195303" w:rsidRDefault="00195303"/>
    <w:p w:rsidR="00195303" w:rsidRDefault="00195303">
      <w:r>
        <w:t>72.  Flashback is the term most often applied to:</w:t>
      </w:r>
    </w:p>
    <w:p w:rsidR="00195303" w:rsidRDefault="00195303">
      <w:r>
        <w:tab/>
        <w:t>a.  Urine entering a catheter during catheter placement</w:t>
      </w:r>
    </w:p>
    <w:p w:rsidR="00195303" w:rsidRDefault="00195303">
      <w:r>
        <w:tab/>
        <w:t>b.  Blood entering a needle hub or catheter during intravenous procedures</w:t>
      </w:r>
    </w:p>
    <w:p w:rsidR="00195303" w:rsidRDefault="00195303">
      <w:r>
        <w:tab/>
        <w:t>c.  Fluid flowing out of a nasogastric tube spontaneously</w:t>
      </w:r>
    </w:p>
    <w:p w:rsidR="00195303" w:rsidRDefault="00195303">
      <w:r>
        <w:tab/>
        <w:t>d.  A veterinary technician’s memory of a procedure learned in school that is recalled while at his/her first job.</w:t>
      </w:r>
    </w:p>
    <w:p w:rsidR="00195303" w:rsidRDefault="00195303"/>
    <w:p w:rsidR="00195303" w:rsidRDefault="00195303"/>
    <w:p w:rsidR="00195303" w:rsidRDefault="00195303"/>
    <w:p w:rsidR="00195303" w:rsidRDefault="00195303"/>
    <w:p w:rsidR="00195303" w:rsidRDefault="00195303"/>
    <w:p w:rsidR="00195303" w:rsidRDefault="00195303"/>
    <w:p w:rsidR="00195303" w:rsidRDefault="00195303"/>
    <w:p w:rsidR="00195303" w:rsidRDefault="00195303"/>
    <w:p w:rsidR="00195303" w:rsidRDefault="00195303">
      <w:r>
        <w:t>73.  The term clean stick is applied to:</w:t>
      </w:r>
    </w:p>
    <w:p w:rsidR="00195303" w:rsidRDefault="00195303">
      <w:r>
        <w:tab/>
        <w:t>a.  A vessel being punctured only once during an intravenous procedure</w:t>
      </w:r>
    </w:p>
    <w:p w:rsidR="00195303" w:rsidRDefault="00195303">
      <w:r>
        <w:tab/>
        <w:t>b.  A tree branch before you and your dog play fetch with it</w:t>
      </w:r>
    </w:p>
    <w:p w:rsidR="00195303" w:rsidRDefault="00195303">
      <w:r>
        <w:tab/>
        <w:t>c.  An intramuscular injection in a food animal that does not reduce the value of the carcass</w:t>
      </w:r>
    </w:p>
    <w:p w:rsidR="00195303" w:rsidRDefault="00195303">
      <w:r>
        <w:tab/>
        <w:t>d.  An intramuscular injection in which no blood is aspirated before medication administration</w:t>
      </w:r>
    </w:p>
    <w:p w:rsidR="00195303" w:rsidRDefault="00195303"/>
    <w:p w:rsidR="00195303" w:rsidRDefault="00195303">
      <w:r>
        <w:t>74.  The common term for gingival is:</w:t>
      </w:r>
    </w:p>
    <w:p w:rsidR="00195303" w:rsidRDefault="00195303">
      <w:r>
        <w:tab/>
        <w:t>a.  Cavity</w:t>
      </w:r>
    </w:p>
    <w:p w:rsidR="00195303" w:rsidRDefault="00195303">
      <w:r>
        <w:tab/>
        <w:t>b.  Palate</w:t>
      </w:r>
    </w:p>
    <w:p w:rsidR="00195303" w:rsidRDefault="00195303">
      <w:r>
        <w:tab/>
        <w:t>c.  Gums</w:t>
      </w:r>
    </w:p>
    <w:p w:rsidR="00195303" w:rsidRDefault="00195303">
      <w:r>
        <w:tab/>
        <w:t>d.  Tongue</w:t>
      </w:r>
    </w:p>
    <w:p w:rsidR="00195303" w:rsidRDefault="00195303"/>
    <w:p w:rsidR="00195303" w:rsidRDefault="00195303">
      <w:r>
        <w:t>75.  What instrument is used to measure the gingival-sulcus depth?</w:t>
      </w:r>
    </w:p>
    <w:p w:rsidR="00195303" w:rsidRDefault="00195303">
      <w:r>
        <w:tab/>
        <w:t>a.  Hand scaler</w:t>
      </w:r>
    </w:p>
    <w:p w:rsidR="00195303" w:rsidRDefault="00195303">
      <w:r>
        <w:tab/>
        <w:t>b.  Dental explorer</w:t>
      </w:r>
    </w:p>
    <w:p w:rsidR="00195303" w:rsidRDefault="00195303">
      <w:r>
        <w:tab/>
        <w:t>c.  Periodontal probe</w:t>
      </w:r>
    </w:p>
    <w:p w:rsidR="00195303" w:rsidRDefault="00195303">
      <w:r>
        <w:tab/>
        <w:t>d.  Curette</w:t>
      </w:r>
    </w:p>
    <w:p w:rsidR="00195303" w:rsidRDefault="00195303"/>
    <w:p w:rsidR="00195303" w:rsidRDefault="00195303">
      <w:r>
        <w:t>76.  For the best results, owners should brush their pets’ teeth:</w:t>
      </w:r>
    </w:p>
    <w:p w:rsidR="00195303" w:rsidRDefault="00195303">
      <w:r>
        <w:tab/>
        <w:t>a.  Daily</w:t>
      </w:r>
    </w:p>
    <w:p w:rsidR="00195303" w:rsidRDefault="00195303">
      <w:r>
        <w:tab/>
        <w:t>b.  Every other day</w:t>
      </w:r>
    </w:p>
    <w:p w:rsidR="00195303" w:rsidRDefault="00195303">
      <w:r>
        <w:tab/>
        <w:t>c.  Twice weekly</w:t>
      </w:r>
    </w:p>
    <w:p w:rsidR="00195303" w:rsidRDefault="00195303">
      <w:r>
        <w:tab/>
        <w:t>d.  Once a week</w:t>
      </w:r>
    </w:p>
    <w:p w:rsidR="00195303" w:rsidRDefault="00195303"/>
    <w:p w:rsidR="00195303" w:rsidRDefault="00195303">
      <w:r>
        <w:t>77.  Your CTVT book states that the correct attire for the technician performing a dental cleaning should include the following:</w:t>
      </w:r>
    </w:p>
    <w:p w:rsidR="00195303" w:rsidRDefault="00195303">
      <w:r>
        <w:tab/>
        <w:t>a.  mask, eye protection, and lab coat</w:t>
      </w:r>
    </w:p>
    <w:p w:rsidR="00195303" w:rsidRDefault="00195303">
      <w:r>
        <w:tab/>
        <w:t>b.  mask, shoe covering, gloves, and lab coat</w:t>
      </w:r>
    </w:p>
    <w:p w:rsidR="00195303" w:rsidRDefault="00195303">
      <w:r>
        <w:tab/>
        <w:t>c.  mask, gloves, eye protection, hair cap, and a lab coat</w:t>
      </w:r>
    </w:p>
    <w:p w:rsidR="00195303" w:rsidRDefault="00195303">
      <w:r>
        <w:tab/>
        <w:t>d.  mask, gloves, eye protection, and hair cap</w:t>
      </w:r>
    </w:p>
    <w:p w:rsidR="00195303" w:rsidRDefault="00195303"/>
    <w:p w:rsidR="00195303" w:rsidRDefault="00195303">
      <w:r>
        <w:t>78.  Labia means:</w:t>
      </w:r>
    </w:p>
    <w:p w:rsidR="00195303" w:rsidRDefault="00195303">
      <w:r>
        <w:tab/>
        <w:t>a.  biting surface of the anterior teeth</w:t>
      </w:r>
    </w:p>
    <w:p w:rsidR="00195303" w:rsidRDefault="00195303">
      <w:r>
        <w:tab/>
        <w:t>b.  chewing surfaces of the caudal teeth</w:t>
      </w:r>
    </w:p>
    <w:p w:rsidR="00195303" w:rsidRDefault="00195303">
      <w:r>
        <w:tab/>
        <w:t>c.  toward the apex of the tooth root</w:t>
      </w:r>
    </w:p>
    <w:p w:rsidR="00195303" w:rsidRDefault="00195303">
      <w:r>
        <w:tab/>
        <w:t>d.  Surface of the tooth nearest the lips</w:t>
      </w:r>
    </w:p>
    <w:p w:rsidR="00195303" w:rsidRDefault="00195303"/>
    <w:p w:rsidR="00195303" w:rsidRDefault="00195303">
      <w:r>
        <w:t>79.  The mildest case of periodontal disease is graded as class__?</w:t>
      </w:r>
    </w:p>
    <w:p w:rsidR="00195303" w:rsidRDefault="00195303">
      <w:r>
        <w:tab/>
        <w:t>a.  0</w:t>
      </w:r>
    </w:p>
    <w:p w:rsidR="00195303" w:rsidRDefault="00195303">
      <w:r>
        <w:tab/>
        <w:t>b.  I</w:t>
      </w:r>
    </w:p>
    <w:p w:rsidR="00195303" w:rsidRDefault="00195303">
      <w:r>
        <w:tab/>
        <w:t>c.  II</w:t>
      </w:r>
    </w:p>
    <w:p w:rsidR="00195303" w:rsidRDefault="00195303">
      <w:r>
        <w:tab/>
        <w:t>d.  III</w:t>
      </w:r>
    </w:p>
    <w:p w:rsidR="00195303" w:rsidRDefault="00195303"/>
    <w:p w:rsidR="00195303" w:rsidRDefault="00195303">
      <w:r>
        <w:t>80.  Approximately what percentage of dogs have periodontal disease by the age of 3?</w:t>
      </w:r>
    </w:p>
    <w:p w:rsidR="00195303" w:rsidRDefault="00195303">
      <w:r>
        <w:tab/>
        <w:t>a.  50 %</w:t>
      </w:r>
    </w:p>
    <w:p w:rsidR="00195303" w:rsidRDefault="00195303">
      <w:r>
        <w:tab/>
        <w:t>b.  60%</w:t>
      </w:r>
    </w:p>
    <w:p w:rsidR="00195303" w:rsidRDefault="00195303">
      <w:r>
        <w:tab/>
        <w:t>c.  70%</w:t>
      </w:r>
    </w:p>
    <w:p w:rsidR="00195303" w:rsidRDefault="00195303">
      <w:r>
        <w:tab/>
        <w:t>d.  80%</w:t>
      </w:r>
    </w:p>
    <w:p w:rsidR="00195303" w:rsidRDefault="00195303"/>
    <w:p w:rsidR="00195303" w:rsidRDefault="00195303">
      <w:r>
        <w:t>81.  Once plaque mineralizes, it becomes a substance known as:</w:t>
      </w:r>
    </w:p>
    <w:p w:rsidR="00195303" w:rsidRDefault="00195303">
      <w:r>
        <w:tab/>
        <w:t>a.  Periodontitis</w:t>
      </w:r>
    </w:p>
    <w:p w:rsidR="00195303" w:rsidRDefault="00195303">
      <w:r>
        <w:tab/>
        <w:t>b.,  Gingivitis</w:t>
      </w:r>
    </w:p>
    <w:p w:rsidR="00195303" w:rsidRDefault="00195303">
      <w:r>
        <w:tab/>
        <w:t>c.  Calculus</w:t>
      </w:r>
    </w:p>
    <w:p w:rsidR="00195303" w:rsidRDefault="00195303">
      <w:r>
        <w:tab/>
        <w:t>d.  Dentin</w:t>
      </w:r>
    </w:p>
    <w:p w:rsidR="00195303" w:rsidRDefault="00195303"/>
    <w:p w:rsidR="00195303" w:rsidRDefault="00195303"/>
    <w:p w:rsidR="00195303" w:rsidRDefault="00195303">
      <w:r>
        <w:t>82.  How soon does plaque start to mineralize after it forms?</w:t>
      </w:r>
    </w:p>
    <w:p w:rsidR="00195303" w:rsidRDefault="00195303">
      <w:r>
        <w:tab/>
        <w:t>a.  Immediately</w:t>
      </w:r>
    </w:p>
    <w:p w:rsidR="00195303" w:rsidRDefault="00195303">
      <w:r>
        <w:tab/>
        <w:t>b.  1-2 days</w:t>
      </w:r>
    </w:p>
    <w:p w:rsidR="00195303" w:rsidRDefault="00195303">
      <w:r>
        <w:tab/>
        <w:t>c.  3-5 days</w:t>
      </w:r>
    </w:p>
    <w:p w:rsidR="00195303" w:rsidRDefault="00195303">
      <w:r>
        <w:tab/>
        <w:t>d.  within 6 weeks</w:t>
      </w:r>
    </w:p>
    <w:p w:rsidR="00195303" w:rsidRDefault="00195303"/>
    <w:p w:rsidR="00195303" w:rsidRDefault="00195303">
      <w:r>
        <w:t>83.  Which of the following statements is MOST accurate?</w:t>
      </w:r>
    </w:p>
    <w:p w:rsidR="00195303" w:rsidRDefault="00195303">
      <w:r>
        <w:tab/>
        <w:t>a.  Older dogs are more likely to have periodontal disease</w:t>
      </w:r>
    </w:p>
    <w:p w:rsidR="00195303" w:rsidRDefault="00195303">
      <w:r>
        <w:tab/>
        <w:t>b.  Small, brachycephalic breeds are more likely to develop periodontal disease.</w:t>
      </w:r>
    </w:p>
    <w:p w:rsidR="00195303" w:rsidRDefault="00195303">
      <w:r>
        <w:tab/>
        <w:t>c.  Dogs with softer diets have better oral health than those on hard kibble.</w:t>
      </w:r>
    </w:p>
    <w:p w:rsidR="00195303" w:rsidRDefault="00195303">
      <w:r>
        <w:tab/>
        <w:t>d.  Both a and b</w:t>
      </w:r>
    </w:p>
    <w:p w:rsidR="00195303" w:rsidRDefault="00195303"/>
    <w:p w:rsidR="00195303" w:rsidRDefault="00195303"/>
    <w:p w:rsidR="00195303" w:rsidRDefault="00195303">
      <w:r>
        <w:t>84.  In general, the more ____ the saliva, the more rapid the build up of plaque.</w:t>
      </w:r>
    </w:p>
    <w:p w:rsidR="00195303" w:rsidRDefault="00195303">
      <w:r>
        <w:tab/>
        <w:t>a.  Alkaline</w:t>
      </w:r>
    </w:p>
    <w:p w:rsidR="00195303" w:rsidRDefault="00195303">
      <w:r>
        <w:tab/>
        <w:t>b.  Basic</w:t>
      </w:r>
    </w:p>
    <w:p w:rsidR="00195303" w:rsidRDefault="00195303">
      <w:r>
        <w:tab/>
        <w:t>c.  Acidic</w:t>
      </w:r>
    </w:p>
    <w:p w:rsidR="00195303" w:rsidRDefault="00195303">
      <w:r>
        <w:tab/>
        <w:t>d.  Neutral</w:t>
      </w:r>
    </w:p>
    <w:p w:rsidR="00195303" w:rsidRDefault="00195303"/>
    <w:p w:rsidR="00195303" w:rsidRDefault="00195303">
      <w:r>
        <w:t>85.  Moderate periodontitis with moderate attachment loss is characterized as this grade of periodontal disease?</w:t>
      </w:r>
    </w:p>
    <w:p w:rsidR="00195303" w:rsidRDefault="00195303">
      <w:r>
        <w:tab/>
        <w:t>a.  Grade I</w:t>
      </w:r>
    </w:p>
    <w:p w:rsidR="00195303" w:rsidRDefault="00195303">
      <w:r>
        <w:tab/>
        <w:t>b.  Grade II</w:t>
      </w:r>
    </w:p>
    <w:p w:rsidR="00195303" w:rsidRDefault="00195303">
      <w:r>
        <w:tab/>
        <w:t>c.  Grade III</w:t>
      </w:r>
    </w:p>
    <w:p w:rsidR="00195303" w:rsidRDefault="00195303">
      <w:r>
        <w:tab/>
        <w:t>d.  Grade IV</w:t>
      </w:r>
    </w:p>
    <w:p w:rsidR="00195303" w:rsidRDefault="00195303"/>
    <w:p w:rsidR="00195303" w:rsidRDefault="00195303">
      <w:r>
        <w:t>86.  Slight tooth movement is classified as what grade of tooth motility?</w:t>
      </w:r>
    </w:p>
    <w:p w:rsidR="00195303" w:rsidRDefault="00195303">
      <w:r>
        <w:tab/>
        <w:t>a.  Grade I</w:t>
      </w:r>
    </w:p>
    <w:p w:rsidR="00195303" w:rsidRDefault="00195303">
      <w:r>
        <w:tab/>
        <w:t>b.  Grade II</w:t>
      </w:r>
    </w:p>
    <w:p w:rsidR="00195303" w:rsidRDefault="00195303">
      <w:r>
        <w:tab/>
        <w:t>c.  Grade III</w:t>
      </w:r>
    </w:p>
    <w:p w:rsidR="00195303" w:rsidRDefault="00195303">
      <w:r>
        <w:tab/>
        <w:t>d.  Grade IV</w:t>
      </w:r>
    </w:p>
    <w:p w:rsidR="00195303" w:rsidRDefault="00195303"/>
    <w:p w:rsidR="00195303" w:rsidRDefault="00195303">
      <w:r>
        <w:t>87.  When using an ultrasonic scaler, what is the maximum time it should be left in contact with a tooth?</w:t>
      </w:r>
    </w:p>
    <w:p w:rsidR="00195303" w:rsidRDefault="00195303">
      <w:r>
        <w:tab/>
        <w:t>a.  10 seconds</w:t>
      </w:r>
    </w:p>
    <w:p w:rsidR="00195303" w:rsidRDefault="00195303">
      <w:r>
        <w:tab/>
        <w:t>b.  15 seconds</w:t>
      </w:r>
    </w:p>
    <w:p w:rsidR="00195303" w:rsidRDefault="00195303">
      <w:r>
        <w:tab/>
        <w:t>c.  60 seconds</w:t>
      </w:r>
    </w:p>
    <w:p w:rsidR="00195303" w:rsidRDefault="00195303">
      <w:r>
        <w:tab/>
        <w:t>d.  30 seconds</w:t>
      </w:r>
    </w:p>
    <w:p w:rsidR="00195303" w:rsidRDefault="00195303"/>
    <w:p w:rsidR="00195303" w:rsidRDefault="00195303">
      <w:r>
        <w:t>88.  When excess gingiva is removed, this is termed:</w:t>
      </w:r>
    </w:p>
    <w:p w:rsidR="00195303" w:rsidRDefault="00195303">
      <w:r>
        <w:tab/>
        <w:t>a.  Gingivectomy</w:t>
      </w:r>
    </w:p>
    <w:p w:rsidR="00195303" w:rsidRDefault="00195303">
      <w:r>
        <w:tab/>
        <w:t>b.  Root planing</w:t>
      </w:r>
    </w:p>
    <w:p w:rsidR="00195303" w:rsidRDefault="00195303">
      <w:r>
        <w:tab/>
        <w:t>c.  Root curettage</w:t>
      </w:r>
    </w:p>
    <w:p w:rsidR="00195303" w:rsidRDefault="00195303">
      <w:r>
        <w:tab/>
        <w:t>d.  Extraction</w:t>
      </w:r>
    </w:p>
    <w:p w:rsidR="00195303" w:rsidRDefault="00195303"/>
    <w:p w:rsidR="00195303" w:rsidRDefault="00195303">
      <w:r>
        <w:t>89.  Pulse therapy is:</w:t>
      </w:r>
    </w:p>
    <w:p w:rsidR="00195303" w:rsidRDefault="00195303">
      <w:r>
        <w:tab/>
        <w:t>a.  Use of antibiotics for 5 days of each week</w:t>
      </w:r>
    </w:p>
    <w:p w:rsidR="00195303" w:rsidRDefault="00195303">
      <w:r>
        <w:tab/>
        <w:t>b.  What happens during CPR to find a pulse</w:t>
      </w:r>
    </w:p>
    <w:p w:rsidR="00195303" w:rsidRDefault="00195303">
      <w:r>
        <w:tab/>
        <w:t xml:space="preserve">c  The use of a defibrillator </w:t>
      </w:r>
    </w:p>
    <w:p w:rsidR="00195303" w:rsidRDefault="00195303">
      <w:r>
        <w:tab/>
        <w:t>d.  None of the above</w:t>
      </w:r>
    </w:p>
    <w:p w:rsidR="00195303" w:rsidRDefault="00195303"/>
    <w:p w:rsidR="00195303" w:rsidRDefault="00195303">
      <w:r>
        <w:t>90.  This antibiotic may be used before or after a dental cleaning.</w:t>
      </w:r>
    </w:p>
    <w:p w:rsidR="00195303" w:rsidRDefault="00195303">
      <w:r>
        <w:tab/>
        <w:t>a.  Rimadyl</w:t>
      </w:r>
    </w:p>
    <w:p w:rsidR="00195303" w:rsidRDefault="00195303">
      <w:r>
        <w:tab/>
        <w:t>b.  Tramadol</w:t>
      </w:r>
    </w:p>
    <w:p w:rsidR="00195303" w:rsidRDefault="00195303">
      <w:r>
        <w:tab/>
        <w:t>c.  Buprenorphine</w:t>
      </w:r>
    </w:p>
    <w:p w:rsidR="00195303" w:rsidRDefault="00195303">
      <w:r>
        <w:tab/>
        <w:t>d.  Clindamycin</w:t>
      </w:r>
    </w:p>
    <w:p w:rsidR="00195303" w:rsidRDefault="00195303"/>
    <w:p w:rsidR="00195303" w:rsidRDefault="00195303">
      <w:r>
        <w:t>91.  A broken bone in which there is a wound that penetrates the skin and may also be called a compound fracture is termed:</w:t>
      </w:r>
    </w:p>
    <w:p w:rsidR="00195303" w:rsidRDefault="00195303">
      <w:r>
        <w:tab/>
        <w:t>a.  Closed fracture</w:t>
      </w:r>
    </w:p>
    <w:p w:rsidR="00195303" w:rsidRDefault="00195303">
      <w:r>
        <w:tab/>
        <w:t>b.  Physeal fracture</w:t>
      </w:r>
    </w:p>
    <w:p w:rsidR="00195303" w:rsidRDefault="00195303">
      <w:r>
        <w:tab/>
        <w:t>c.  Avulsion fracture</w:t>
      </w:r>
    </w:p>
    <w:p w:rsidR="00195303" w:rsidRDefault="00195303">
      <w:r>
        <w:tab/>
        <w:t>d.  Open fracture</w:t>
      </w:r>
    </w:p>
    <w:p w:rsidR="00195303" w:rsidRDefault="00195303"/>
    <w:p w:rsidR="00195303" w:rsidRDefault="00195303">
      <w:r>
        <w:t>92.  A broken bone that is splintered or crushed into multiple pieces is termed:</w:t>
      </w:r>
    </w:p>
    <w:p w:rsidR="00195303" w:rsidRDefault="00195303">
      <w:r>
        <w:tab/>
        <w:t>a.  Closed fracture</w:t>
      </w:r>
    </w:p>
    <w:p w:rsidR="00195303" w:rsidRDefault="00195303">
      <w:r>
        <w:tab/>
        <w:t>b.  Avulsion fracture</w:t>
      </w:r>
    </w:p>
    <w:p w:rsidR="00195303" w:rsidRDefault="00195303">
      <w:r>
        <w:tab/>
        <w:t>c.  Comminuted fracture</w:t>
      </w:r>
    </w:p>
    <w:p w:rsidR="00195303" w:rsidRDefault="00195303">
      <w:r>
        <w:tab/>
        <w:t>d.  Physeal fracture</w:t>
      </w:r>
    </w:p>
    <w:p w:rsidR="00195303" w:rsidRDefault="00195303"/>
    <w:p w:rsidR="00195303" w:rsidRDefault="00195303">
      <w:r>
        <w:t>93.  A bulging deposit around the area of a bone fracture that may eventually become bone is called:</w:t>
      </w:r>
    </w:p>
    <w:p w:rsidR="00195303" w:rsidRDefault="00195303">
      <w:r>
        <w:tab/>
        <w:t>a.  Oblique</w:t>
      </w:r>
    </w:p>
    <w:p w:rsidR="00195303" w:rsidRDefault="00195303">
      <w:r>
        <w:tab/>
        <w:t>b.  Greenstick fracture</w:t>
      </w:r>
    </w:p>
    <w:p w:rsidR="00195303" w:rsidRDefault="00195303">
      <w:r>
        <w:tab/>
        <w:t>c.  Comminuted</w:t>
      </w:r>
    </w:p>
    <w:p w:rsidR="00195303" w:rsidRDefault="00195303">
      <w:r>
        <w:tab/>
        <w:t>d.  Callus</w:t>
      </w:r>
    </w:p>
    <w:p w:rsidR="00195303" w:rsidRDefault="00195303"/>
    <w:p w:rsidR="00195303" w:rsidRDefault="00195303">
      <w:r>
        <w:t>94.  A bone that is broken only on one side and the other side is bent; also called an incomplete fracture is termed:</w:t>
      </w:r>
    </w:p>
    <w:p w:rsidR="00195303" w:rsidRDefault="00195303">
      <w:r>
        <w:tab/>
        <w:t>a.  Greenstick fracture</w:t>
      </w:r>
    </w:p>
    <w:p w:rsidR="00195303" w:rsidRDefault="00195303">
      <w:r>
        <w:tab/>
        <w:t>b.  Avulsion fracture</w:t>
      </w:r>
    </w:p>
    <w:p w:rsidR="00195303" w:rsidRDefault="00195303">
      <w:r>
        <w:tab/>
        <w:t>c.  Transverse fracture</w:t>
      </w:r>
    </w:p>
    <w:p w:rsidR="00195303" w:rsidRDefault="00195303">
      <w:r>
        <w:tab/>
        <w:t>d.  Oblique fracture</w:t>
      </w:r>
    </w:p>
    <w:p w:rsidR="00195303" w:rsidRDefault="00195303"/>
    <w:p w:rsidR="00195303" w:rsidRDefault="00195303">
      <w:r>
        <w:t>95.  The act of holding, suturing, or fastening a bone in a fixed position, usually with a bandage or cast is called:</w:t>
      </w:r>
    </w:p>
    <w:p w:rsidR="00195303" w:rsidRDefault="00195303">
      <w:r>
        <w:tab/>
        <w:t>a.  Immobilization</w:t>
      </w:r>
    </w:p>
    <w:p w:rsidR="00195303" w:rsidRDefault="00195303">
      <w:r>
        <w:tab/>
        <w:t>b.  Callus</w:t>
      </w:r>
    </w:p>
    <w:p w:rsidR="00195303" w:rsidRDefault="00195303">
      <w:r>
        <w:tab/>
        <w:t>c.  Closed fracture</w:t>
      </w:r>
    </w:p>
    <w:p w:rsidR="00195303" w:rsidRDefault="00195303">
      <w:r>
        <w:tab/>
        <w:t>d.  Transfixation</w:t>
      </w:r>
    </w:p>
    <w:p w:rsidR="00195303" w:rsidRDefault="00195303"/>
    <w:p w:rsidR="00195303" w:rsidRDefault="00195303">
      <w:r>
        <w:t>96.  The type of fracture that is a broken bone diagonal to the long axis is termed:</w:t>
      </w:r>
    </w:p>
    <w:p w:rsidR="00195303" w:rsidRDefault="00195303">
      <w:r>
        <w:tab/>
        <w:t>a.  Oblique fracture</w:t>
      </w:r>
    </w:p>
    <w:p w:rsidR="00195303" w:rsidRDefault="00195303">
      <w:r>
        <w:tab/>
        <w:t>b.  Transverse fracture</w:t>
      </w:r>
    </w:p>
    <w:p w:rsidR="00195303" w:rsidRDefault="00195303">
      <w:r>
        <w:tab/>
        <w:t>c.  Greenstick fracture</w:t>
      </w:r>
    </w:p>
    <w:p w:rsidR="00195303" w:rsidRDefault="00195303">
      <w:r>
        <w:tab/>
        <w:t>d.  None of the above</w:t>
      </w:r>
    </w:p>
    <w:p w:rsidR="00195303" w:rsidRDefault="00195303"/>
    <w:p w:rsidR="00195303" w:rsidRDefault="00195303">
      <w:r>
        <w:t>97.  The type of fracture that is produced when the bones are pressed together is termed:</w:t>
      </w:r>
    </w:p>
    <w:p w:rsidR="00195303" w:rsidRDefault="00195303">
      <w:r>
        <w:tab/>
        <w:t>a.  Compression fracture</w:t>
      </w:r>
    </w:p>
    <w:p w:rsidR="00195303" w:rsidRDefault="00195303">
      <w:r>
        <w:tab/>
        <w:t>b.  Physeal fracture</w:t>
      </w:r>
    </w:p>
    <w:p w:rsidR="00195303" w:rsidRDefault="00195303">
      <w:r>
        <w:tab/>
        <w:t>c.  Immobilization</w:t>
      </w:r>
    </w:p>
    <w:p w:rsidR="00195303" w:rsidRDefault="00195303">
      <w:r>
        <w:tab/>
        <w:t>d.  Manipulation</w:t>
      </w:r>
    </w:p>
    <w:p w:rsidR="00195303" w:rsidRDefault="00195303"/>
    <w:p w:rsidR="00195303" w:rsidRDefault="00195303">
      <w:r>
        <w:t>98.  The attempted realignment of the bone involved in a fracture or dislocation, also known as a reduction is termed:</w:t>
      </w:r>
    </w:p>
    <w:p w:rsidR="00195303" w:rsidRDefault="00195303">
      <w:r>
        <w:tab/>
        <w:t>a.  Manipulation</w:t>
      </w:r>
    </w:p>
    <w:p w:rsidR="00195303" w:rsidRDefault="00195303">
      <w:r>
        <w:tab/>
        <w:t>b.  Immobilizaton</w:t>
      </w:r>
    </w:p>
    <w:p w:rsidR="00195303" w:rsidRDefault="00195303">
      <w:r>
        <w:tab/>
        <w:t>c.  Compression</w:t>
      </w:r>
    </w:p>
    <w:p w:rsidR="00195303" w:rsidRDefault="00195303">
      <w:r>
        <w:tab/>
        <w:t>d.  None of the above</w:t>
      </w:r>
    </w:p>
    <w:p w:rsidR="00195303" w:rsidRDefault="00195303"/>
    <w:p w:rsidR="00195303" w:rsidRDefault="00195303"/>
    <w:p w:rsidR="00195303" w:rsidRDefault="00195303"/>
    <w:p w:rsidR="00195303" w:rsidRDefault="00195303"/>
    <w:p w:rsidR="00195303" w:rsidRDefault="00195303"/>
    <w:p w:rsidR="00195303" w:rsidRDefault="00195303">
      <w:r>
        <w:t>99.  The use of plates and pins to stabilize a fracture from the outside is termed:</w:t>
      </w:r>
    </w:p>
    <w:p w:rsidR="00195303" w:rsidRDefault="00195303">
      <w:r>
        <w:tab/>
        <w:t>a. External Fracture stabilizer</w:t>
      </w:r>
    </w:p>
    <w:p w:rsidR="00195303" w:rsidRDefault="00195303">
      <w:r>
        <w:tab/>
        <w:t>b. External Skeletal fixators</w:t>
      </w:r>
    </w:p>
    <w:p w:rsidR="00195303" w:rsidRDefault="00195303">
      <w:r>
        <w:tab/>
        <w:t>c. Robert Jones Fixator</w:t>
      </w:r>
    </w:p>
    <w:p w:rsidR="00195303" w:rsidRDefault="00195303">
      <w:r>
        <w:tab/>
        <w:t>d. ETF</w:t>
      </w:r>
    </w:p>
    <w:p w:rsidR="00195303" w:rsidRDefault="00195303"/>
    <w:p w:rsidR="00195303" w:rsidRDefault="00195303">
      <w:r>
        <w:t>100.  What does RVT stand for?</w:t>
      </w:r>
    </w:p>
    <w:p w:rsidR="00195303" w:rsidRDefault="00195303">
      <w:r>
        <w:tab/>
        <w:t>a.  Really Very Tired</w:t>
      </w:r>
    </w:p>
    <w:p w:rsidR="00195303" w:rsidRDefault="00195303">
      <w:r>
        <w:tab/>
        <w:t>b.  Royally Very Tortured</w:t>
      </w:r>
    </w:p>
    <w:p w:rsidR="00195303" w:rsidRDefault="00195303">
      <w:r>
        <w:tab/>
        <w:t>c.  Registered Veterinary Tested</w:t>
      </w:r>
    </w:p>
    <w:p w:rsidR="00195303" w:rsidRDefault="00195303">
      <w:r>
        <w:tab/>
        <w:t>d.  Registered Veterinary Technician</w:t>
      </w:r>
    </w:p>
    <w:p w:rsidR="00195303" w:rsidRDefault="00195303"/>
    <w:p w:rsidR="00195303" w:rsidRDefault="00195303">
      <w:r>
        <w:tab/>
      </w:r>
    </w:p>
    <w:sectPr w:rsidR="00195303" w:rsidSect="00B01F95">
      <w:headerReference w:type="default" r:id="rId6"/>
      <w:footerReference w:type="default" r:id="rId7"/>
      <w:pgSz w:w="12240" w:h="15840"/>
      <w:pgMar w:top="1440" w:right="1800" w:bottom="1440" w:left="1800" w:header="720" w:footer="864" w:gutter="0"/>
      <w:pgNumType w:start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5303" w:rsidRDefault="00195303" w:rsidP="00B01F95">
      <w:r>
        <w:separator/>
      </w:r>
    </w:p>
  </w:endnote>
  <w:endnote w:type="continuationSeparator" w:id="0">
    <w:p w:rsidR="00195303" w:rsidRDefault="00195303" w:rsidP="00B01F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5303" w:rsidRDefault="00195303">
    <w:pPr>
      <w:tabs>
        <w:tab w:val="center" w:pos="4320"/>
        <w:tab w:val="right" w:pos="8640"/>
      </w:tabs>
      <w:rPr>
        <w:kern w:val="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5303" w:rsidRDefault="00195303" w:rsidP="00B01F95">
      <w:r>
        <w:separator/>
      </w:r>
    </w:p>
  </w:footnote>
  <w:footnote w:type="continuationSeparator" w:id="0">
    <w:p w:rsidR="00195303" w:rsidRDefault="00195303" w:rsidP="00B01F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5303" w:rsidRDefault="00195303">
    <w:pPr>
      <w:tabs>
        <w:tab w:val="center" w:pos="4320"/>
        <w:tab w:val="right" w:pos="8640"/>
      </w:tabs>
      <w:rPr>
        <w:kern w:val="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1F95"/>
    <w:rsid w:val="00195303"/>
    <w:rsid w:val="001E1CE2"/>
    <w:rsid w:val="002248A6"/>
    <w:rsid w:val="00356791"/>
    <w:rsid w:val="005B5F04"/>
    <w:rsid w:val="005D3C04"/>
    <w:rsid w:val="00690879"/>
    <w:rsid w:val="00721DE4"/>
    <w:rsid w:val="007C4E3F"/>
    <w:rsid w:val="007C6220"/>
    <w:rsid w:val="00856627"/>
    <w:rsid w:val="008E0E99"/>
    <w:rsid w:val="009A1A11"/>
    <w:rsid w:val="00A26838"/>
    <w:rsid w:val="00AC10B5"/>
    <w:rsid w:val="00B01F95"/>
    <w:rsid w:val="00BA76BE"/>
    <w:rsid w:val="00BF2EEA"/>
    <w:rsid w:val="00C064D2"/>
    <w:rsid w:val="00C6390D"/>
    <w:rsid w:val="00CB3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tim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6838"/>
    <w:pPr>
      <w:widowControl w:val="0"/>
      <w:overflowPunct w:val="0"/>
      <w:autoSpaceDE w:val="0"/>
      <w:autoSpaceDN w:val="0"/>
      <w:adjustRightInd w:val="0"/>
    </w:pPr>
    <w:rPr>
      <w:rFonts w:ascii="Times New Roman" w:hAnsi="Times New Roman" w:cs="Times New Roman"/>
      <w:kern w:val="28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12</Pages>
  <Words>2609</Words>
  <Characters>14875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Krista</dc:creator>
  <cp:keywords/>
  <dc:description/>
  <cp:lastModifiedBy>MR Wizzard</cp:lastModifiedBy>
  <cp:revision>3</cp:revision>
  <cp:lastPrinted>2011-01-13T02:23:00Z</cp:lastPrinted>
  <dcterms:created xsi:type="dcterms:W3CDTF">2011-01-13T01:36:00Z</dcterms:created>
  <dcterms:modified xsi:type="dcterms:W3CDTF">2011-01-13T02:23:00Z</dcterms:modified>
</cp:coreProperties>
</file>